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FC480B" w:rsidRDefault="00FC480B" w:rsidP="00FC480B">
      <w:bookmarkStart w:id="0" w:name="_GoBack"/>
      <w:bookmarkEnd w:id="0"/>
      <w:r w:rsidRPr="0029288C">
        <w:rPr>
          <w:noProof/>
          <w:lang w:eastAsia="nl-NL"/>
        </w:rPr>
        <w:drawing>
          <wp:anchor distT="0" distB="0" distL="114300" distR="114300" simplePos="0" relativeHeight="251658240" behindDoc="0" locked="0" layoutInCell="1" allowOverlap="1" wp14:anchorId="15D37E74" wp14:editId="15D37E75">
            <wp:simplePos x="0" y="0"/>
            <wp:positionH relativeFrom="margin">
              <wp:posOffset>0</wp:posOffset>
            </wp:positionH>
            <wp:positionV relativeFrom="margin">
              <wp:posOffset>151765</wp:posOffset>
            </wp:positionV>
            <wp:extent cx="2879725" cy="1119505"/>
            <wp:effectExtent l="0" t="0" r="0" b="4445"/>
            <wp:wrapSquare wrapText="bothSides"/>
            <wp:docPr id="2" name="Afbeelding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 HH Rijnland groot.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2879725" cy="1119505"/>
                    </a:xfrm>
                    <a:prstGeom prst="rect">
                      <a:avLst/>
                    </a:prstGeom>
                  </pic:spPr>
                </pic:pic>
              </a:graphicData>
            </a:graphic>
          </wp:anchor>
        </w:drawing>
      </w:r>
    </w:p>
    <w:p w:rsidR="00FC480B" w:rsidRDefault="00FC480B" w:rsidP="00FC480B"/>
    <w:p w:rsidR="00FC480B" w:rsidRDefault="00FC480B" w:rsidP="00FC480B"/>
    <w:p w:rsidR="00FC480B" w:rsidRDefault="00FC480B" w:rsidP="00FC480B"/>
    <w:p w:rsidR="00FC480B" w:rsidRDefault="00FC480B" w:rsidP="00FC480B"/>
    <w:p w:rsidR="00FC480B" w:rsidRDefault="00FC480B" w:rsidP="00FC480B"/>
    <w:p w:rsidR="00FC480B" w:rsidRDefault="00FC480B" w:rsidP="00FC480B"/>
    <w:p w:rsidR="00FC480B" w:rsidRDefault="00FC480B" w:rsidP="00FC480B"/>
    <w:tbl>
      <w:tblPr>
        <w:tblStyle w:val="Tabelraster"/>
        <w:tblW w:w="0" w:type="auto"/>
        <w:jc w:val="center"/>
        <w:tblLayout w:type="fixed"/>
        <w:tblLook w:val="04A0" w:firstRow="1" w:lastRow="0" w:firstColumn="1" w:lastColumn="0" w:noHBand="0" w:noVBand="1"/>
      </w:tblPr>
      <w:tblGrid>
        <w:gridCol w:w="5246"/>
      </w:tblGrid>
      <w:tr w:rsidR="004B45A9" w:rsidTr="00A511E0">
        <w:trPr>
          <w:trHeight w:val="3402"/>
          <w:jc w:val="center"/>
        </w:trPr>
        <w:tc>
          <w:tcPr>
            <w:tcW w:w="5246" w:type="dxa"/>
            <w:vAlign w:val="center"/>
          </w:tcPr>
          <w:p w:rsidR="00A511E0" w:rsidRDefault="007C0D6C" w:rsidP="00FC480B">
            <w:pPr>
              <w:pStyle w:val="Titel"/>
              <w:jc w:val="center"/>
              <w:rPr>
                <w:b w:val="0"/>
                <w:bCs/>
              </w:rPr>
            </w:pPr>
            <w:r>
              <w:rPr>
                <w:b w:val="0"/>
                <w:bCs/>
              </w:rPr>
              <w:t xml:space="preserve">Bijlage  5: </w:t>
            </w:r>
            <w:proofErr w:type="spellStart"/>
            <w:r w:rsidR="00FC480B">
              <w:rPr>
                <w:b w:val="0"/>
                <w:bCs/>
              </w:rPr>
              <w:t>Uitgangs</w:t>
            </w:r>
            <w:r w:rsidR="00A511E0">
              <w:rPr>
                <w:b w:val="0"/>
                <w:bCs/>
              </w:rPr>
              <w:t>punten-</w:t>
            </w:r>
            <w:r w:rsidR="00FC480B">
              <w:rPr>
                <w:b w:val="0"/>
                <w:bCs/>
              </w:rPr>
              <w:t>notiti</w:t>
            </w:r>
            <w:r w:rsidR="00A511E0">
              <w:rPr>
                <w:b w:val="0"/>
                <w:bCs/>
              </w:rPr>
              <w:t>e</w:t>
            </w:r>
            <w:proofErr w:type="spellEnd"/>
            <w:r w:rsidR="00FC480B">
              <w:rPr>
                <w:b w:val="0"/>
                <w:bCs/>
              </w:rPr>
              <w:t xml:space="preserve"> </w:t>
            </w:r>
          </w:p>
          <w:p w:rsidR="00FC480B" w:rsidRPr="0056396B" w:rsidRDefault="00FC480B" w:rsidP="00FC480B">
            <w:pPr>
              <w:pStyle w:val="Titel"/>
              <w:jc w:val="center"/>
              <w:rPr>
                <w:b w:val="0"/>
                <w:bCs/>
              </w:rPr>
            </w:pPr>
            <w:r>
              <w:rPr>
                <w:b w:val="0"/>
                <w:bCs/>
              </w:rPr>
              <w:t>Vervanging balgstuwen</w:t>
            </w:r>
          </w:p>
          <w:p w:rsidR="00FC480B" w:rsidRPr="00C3731D" w:rsidRDefault="00FC480B" w:rsidP="00FC480B">
            <w:pPr>
              <w:pStyle w:val="Kop1"/>
              <w:numPr>
                <w:ilvl w:val="0"/>
                <w:numId w:val="0"/>
              </w:numPr>
              <w:ind w:left="432"/>
              <w:outlineLvl w:val="0"/>
              <w:rPr>
                <w:b w:val="0"/>
                <w:bCs/>
                <w:sz w:val="36"/>
                <w:szCs w:val="36"/>
              </w:rPr>
            </w:pPr>
          </w:p>
          <w:p w:rsidR="00FC480B" w:rsidRPr="0056396B" w:rsidRDefault="00FC480B" w:rsidP="00FC480B">
            <w:pPr>
              <w:pStyle w:val="Ondertitel"/>
              <w:jc w:val="center"/>
              <w:rPr>
                <w:b w:val="0"/>
                <w:bCs/>
              </w:rPr>
            </w:pPr>
          </w:p>
        </w:tc>
      </w:tr>
    </w:tbl>
    <w:p w:rsidR="00FC480B" w:rsidRDefault="00A511E0">
      <w:r>
        <w:rPr>
          <w:noProof/>
        </w:rPr>
        <w:drawing>
          <wp:anchor distT="0" distB="0" distL="114300" distR="114300" simplePos="0" relativeHeight="251665920" behindDoc="0" locked="0" layoutInCell="1" allowOverlap="1" wp14:anchorId="60AB2DED" wp14:editId="549DA23C">
            <wp:simplePos x="0" y="0"/>
            <wp:positionH relativeFrom="column">
              <wp:posOffset>3442970</wp:posOffset>
            </wp:positionH>
            <wp:positionV relativeFrom="paragraph">
              <wp:posOffset>1655445</wp:posOffset>
            </wp:positionV>
            <wp:extent cx="1590675" cy="1193165"/>
            <wp:effectExtent l="0" t="0" r="9525" b="6985"/>
            <wp:wrapSquare wrapText="bothSides"/>
            <wp:docPr id="11" name="Afbeelding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590675" cy="119316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3872" behindDoc="0" locked="0" layoutInCell="1" allowOverlap="1" wp14:anchorId="7C8AFA3D" wp14:editId="2D1D746B">
            <wp:simplePos x="0" y="0"/>
            <wp:positionH relativeFrom="column">
              <wp:posOffset>566420</wp:posOffset>
            </wp:positionH>
            <wp:positionV relativeFrom="paragraph">
              <wp:posOffset>1767840</wp:posOffset>
            </wp:positionV>
            <wp:extent cx="1914525" cy="929640"/>
            <wp:effectExtent l="0" t="0" r="9525" b="3810"/>
            <wp:wrapSquare wrapText="bothSides"/>
            <wp:docPr id="10" name="Afbeelding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914525" cy="92964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47488" behindDoc="0" locked="0" layoutInCell="1" allowOverlap="1" wp14:anchorId="060A1E54" wp14:editId="6C372197">
            <wp:simplePos x="0" y="0"/>
            <wp:positionH relativeFrom="column">
              <wp:posOffset>566420</wp:posOffset>
            </wp:positionH>
            <wp:positionV relativeFrom="paragraph">
              <wp:posOffset>217170</wp:posOffset>
            </wp:positionV>
            <wp:extent cx="1866900" cy="1049655"/>
            <wp:effectExtent l="0" t="0" r="0" b="0"/>
            <wp:wrapSquare wrapText="bothSides"/>
            <wp:docPr id="6" name="Afbeelding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866900" cy="104965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59776" behindDoc="0" locked="0" layoutInCell="1" allowOverlap="1" wp14:anchorId="49D5BC32" wp14:editId="636BC6E2">
            <wp:simplePos x="0" y="0"/>
            <wp:positionH relativeFrom="column">
              <wp:posOffset>3223895</wp:posOffset>
            </wp:positionH>
            <wp:positionV relativeFrom="paragraph">
              <wp:posOffset>241300</wp:posOffset>
            </wp:positionV>
            <wp:extent cx="1809750" cy="1021080"/>
            <wp:effectExtent l="0" t="0" r="0" b="7620"/>
            <wp:wrapSquare wrapText="bothSides"/>
            <wp:docPr id="1"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809750" cy="1021080"/>
                    </a:xfrm>
                    <a:prstGeom prst="rect">
                      <a:avLst/>
                    </a:prstGeom>
                    <a:noFill/>
                  </pic:spPr>
                </pic:pic>
              </a:graphicData>
            </a:graphic>
          </wp:anchor>
        </w:drawing>
      </w:r>
      <w:r w:rsidR="00FC480B">
        <w:br w:type="page"/>
      </w:r>
    </w:p>
    <w:sdt>
      <w:sdtPr>
        <w:rPr>
          <w:rFonts w:eastAsiaTheme="minorHAnsi" w:cstheme="minorBidi"/>
          <w:b w:val="0"/>
          <w:szCs w:val="22"/>
        </w:rPr>
        <w:id w:val="1347828406"/>
        <w:docPartObj>
          <w:docPartGallery w:val="Table of Contents"/>
          <w:docPartUnique/>
        </w:docPartObj>
      </w:sdtPr>
      <w:sdtEndPr>
        <w:rPr>
          <w:bCs/>
          <w:szCs w:val="20"/>
        </w:rPr>
      </w:sdtEndPr>
      <w:sdtContent>
        <w:p w:rsidR="00FC480B" w:rsidRDefault="00FC480B" w:rsidP="00FC480B">
          <w:pPr>
            <w:pStyle w:val="Kopvaninhoudsopgave"/>
          </w:pPr>
          <w:r>
            <w:t>Inhoudsopgave</w:t>
          </w:r>
        </w:p>
        <w:p w:rsidR="008C6DAB" w:rsidRDefault="00FC480B">
          <w:pPr>
            <w:pStyle w:val="Inhopg1"/>
            <w:tabs>
              <w:tab w:val="left" w:pos="400"/>
              <w:tab w:val="right" w:leader="dot" w:pos="9060"/>
            </w:tabs>
            <w:rPr>
              <w:rFonts w:asciiTheme="minorHAnsi" w:eastAsiaTheme="minorEastAsia" w:hAnsiTheme="minorHAnsi"/>
              <w:noProof/>
              <w:sz w:val="22"/>
              <w:szCs w:val="22"/>
              <w:lang w:eastAsia="nl-NL"/>
            </w:rPr>
          </w:pPr>
          <w:r>
            <w:fldChar w:fldCharType="begin"/>
          </w:r>
          <w:r>
            <w:instrText xml:space="preserve"> TOC \o "1-3" \h \z \u </w:instrText>
          </w:r>
          <w:r>
            <w:fldChar w:fldCharType="separate"/>
          </w:r>
          <w:hyperlink w:anchor="_Toc63981189" w:history="1">
            <w:r w:rsidR="008C6DAB" w:rsidRPr="00E42D81">
              <w:rPr>
                <w:rStyle w:val="Hyperlink"/>
                <w:noProof/>
              </w:rPr>
              <w:t>1</w:t>
            </w:r>
            <w:r w:rsidR="008C6DAB">
              <w:rPr>
                <w:rFonts w:asciiTheme="minorHAnsi" w:eastAsiaTheme="minorEastAsia" w:hAnsiTheme="minorHAnsi"/>
                <w:noProof/>
                <w:sz w:val="22"/>
                <w:szCs w:val="22"/>
                <w:lang w:eastAsia="nl-NL"/>
              </w:rPr>
              <w:tab/>
            </w:r>
            <w:r w:rsidR="008C6DAB" w:rsidRPr="00E42D81">
              <w:rPr>
                <w:rStyle w:val="Hyperlink"/>
                <w:noProof/>
              </w:rPr>
              <w:t>Inleiding</w:t>
            </w:r>
            <w:r w:rsidR="008C6DAB">
              <w:rPr>
                <w:noProof/>
                <w:webHidden/>
              </w:rPr>
              <w:tab/>
            </w:r>
            <w:r w:rsidR="008C6DAB">
              <w:rPr>
                <w:noProof/>
                <w:webHidden/>
              </w:rPr>
              <w:fldChar w:fldCharType="begin"/>
            </w:r>
            <w:r w:rsidR="008C6DAB">
              <w:rPr>
                <w:noProof/>
                <w:webHidden/>
              </w:rPr>
              <w:instrText xml:space="preserve"> PAGEREF _Toc63981189 \h </w:instrText>
            </w:r>
            <w:r w:rsidR="008C6DAB">
              <w:rPr>
                <w:noProof/>
                <w:webHidden/>
              </w:rPr>
            </w:r>
            <w:r w:rsidR="008C6DAB">
              <w:rPr>
                <w:noProof/>
                <w:webHidden/>
              </w:rPr>
              <w:fldChar w:fldCharType="separate"/>
            </w:r>
            <w:r w:rsidR="008C6DAB">
              <w:rPr>
                <w:noProof/>
                <w:webHidden/>
              </w:rPr>
              <w:t>3</w:t>
            </w:r>
            <w:r w:rsidR="008C6DAB">
              <w:rPr>
                <w:noProof/>
                <w:webHidden/>
              </w:rPr>
              <w:fldChar w:fldCharType="end"/>
            </w:r>
          </w:hyperlink>
        </w:p>
        <w:p w:rsidR="008C6DAB" w:rsidRDefault="001A1E9C">
          <w:pPr>
            <w:pStyle w:val="Inhopg2"/>
            <w:tabs>
              <w:tab w:val="left" w:pos="880"/>
              <w:tab w:val="right" w:leader="dot" w:pos="9060"/>
            </w:tabs>
            <w:rPr>
              <w:rFonts w:asciiTheme="minorHAnsi" w:eastAsiaTheme="minorEastAsia" w:hAnsiTheme="minorHAnsi"/>
              <w:noProof/>
              <w:sz w:val="22"/>
              <w:szCs w:val="22"/>
              <w:lang w:eastAsia="nl-NL"/>
            </w:rPr>
          </w:pPr>
          <w:hyperlink w:anchor="_Toc63981190" w:history="1">
            <w:r w:rsidR="008C6DAB" w:rsidRPr="00E42D81">
              <w:rPr>
                <w:rStyle w:val="Hyperlink"/>
                <w:noProof/>
              </w:rPr>
              <w:t>1.1</w:t>
            </w:r>
            <w:r w:rsidR="008C6DAB">
              <w:rPr>
                <w:rFonts w:asciiTheme="minorHAnsi" w:eastAsiaTheme="minorEastAsia" w:hAnsiTheme="minorHAnsi"/>
                <w:noProof/>
                <w:sz w:val="22"/>
                <w:szCs w:val="22"/>
                <w:lang w:eastAsia="nl-NL"/>
              </w:rPr>
              <w:tab/>
            </w:r>
            <w:r w:rsidR="008C6DAB" w:rsidRPr="00E42D81">
              <w:rPr>
                <w:rStyle w:val="Hyperlink"/>
                <w:noProof/>
              </w:rPr>
              <w:t>Aanleiding</w:t>
            </w:r>
            <w:r w:rsidR="008C6DAB">
              <w:rPr>
                <w:noProof/>
                <w:webHidden/>
              </w:rPr>
              <w:tab/>
            </w:r>
            <w:r w:rsidR="008C6DAB">
              <w:rPr>
                <w:noProof/>
                <w:webHidden/>
              </w:rPr>
              <w:fldChar w:fldCharType="begin"/>
            </w:r>
            <w:r w:rsidR="008C6DAB">
              <w:rPr>
                <w:noProof/>
                <w:webHidden/>
              </w:rPr>
              <w:instrText xml:space="preserve"> PAGEREF _Toc63981190 \h </w:instrText>
            </w:r>
            <w:r w:rsidR="008C6DAB">
              <w:rPr>
                <w:noProof/>
                <w:webHidden/>
              </w:rPr>
            </w:r>
            <w:r w:rsidR="008C6DAB">
              <w:rPr>
                <w:noProof/>
                <w:webHidden/>
              </w:rPr>
              <w:fldChar w:fldCharType="separate"/>
            </w:r>
            <w:r w:rsidR="008C6DAB">
              <w:rPr>
                <w:noProof/>
                <w:webHidden/>
              </w:rPr>
              <w:t>3</w:t>
            </w:r>
            <w:r w:rsidR="008C6DAB">
              <w:rPr>
                <w:noProof/>
                <w:webHidden/>
              </w:rPr>
              <w:fldChar w:fldCharType="end"/>
            </w:r>
          </w:hyperlink>
        </w:p>
        <w:p w:rsidR="008C6DAB" w:rsidRDefault="001A1E9C">
          <w:pPr>
            <w:pStyle w:val="Inhopg2"/>
            <w:tabs>
              <w:tab w:val="left" w:pos="880"/>
              <w:tab w:val="right" w:leader="dot" w:pos="9060"/>
            </w:tabs>
            <w:rPr>
              <w:rFonts w:asciiTheme="minorHAnsi" w:eastAsiaTheme="minorEastAsia" w:hAnsiTheme="minorHAnsi"/>
              <w:noProof/>
              <w:sz w:val="22"/>
              <w:szCs w:val="22"/>
              <w:lang w:eastAsia="nl-NL"/>
            </w:rPr>
          </w:pPr>
          <w:hyperlink w:anchor="_Toc63981192" w:history="1">
            <w:r w:rsidR="008C6DAB" w:rsidRPr="00E42D81">
              <w:rPr>
                <w:rStyle w:val="Hyperlink"/>
                <w:noProof/>
              </w:rPr>
              <w:t>1.2</w:t>
            </w:r>
            <w:r w:rsidR="008C6DAB">
              <w:rPr>
                <w:rFonts w:asciiTheme="minorHAnsi" w:eastAsiaTheme="minorEastAsia" w:hAnsiTheme="minorHAnsi"/>
                <w:noProof/>
                <w:sz w:val="22"/>
                <w:szCs w:val="22"/>
                <w:lang w:eastAsia="nl-NL"/>
              </w:rPr>
              <w:tab/>
            </w:r>
            <w:r w:rsidR="008C6DAB" w:rsidRPr="00E42D81">
              <w:rPr>
                <w:rStyle w:val="Hyperlink"/>
                <w:noProof/>
              </w:rPr>
              <w:t>Opgave</w:t>
            </w:r>
            <w:r w:rsidR="008C6DAB">
              <w:rPr>
                <w:noProof/>
                <w:webHidden/>
              </w:rPr>
              <w:tab/>
            </w:r>
            <w:r w:rsidR="008C6DAB">
              <w:rPr>
                <w:noProof/>
                <w:webHidden/>
              </w:rPr>
              <w:fldChar w:fldCharType="begin"/>
            </w:r>
            <w:r w:rsidR="008C6DAB">
              <w:rPr>
                <w:noProof/>
                <w:webHidden/>
              </w:rPr>
              <w:instrText xml:space="preserve"> PAGEREF _Toc63981192 \h </w:instrText>
            </w:r>
            <w:r w:rsidR="008C6DAB">
              <w:rPr>
                <w:noProof/>
                <w:webHidden/>
              </w:rPr>
            </w:r>
            <w:r w:rsidR="008C6DAB">
              <w:rPr>
                <w:noProof/>
                <w:webHidden/>
              </w:rPr>
              <w:fldChar w:fldCharType="separate"/>
            </w:r>
            <w:r w:rsidR="008C6DAB">
              <w:rPr>
                <w:noProof/>
                <w:webHidden/>
              </w:rPr>
              <w:t>3</w:t>
            </w:r>
            <w:r w:rsidR="008C6DAB">
              <w:rPr>
                <w:noProof/>
                <w:webHidden/>
              </w:rPr>
              <w:fldChar w:fldCharType="end"/>
            </w:r>
          </w:hyperlink>
        </w:p>
        <w:p w:rsidR="008C6DAB" w:rsidRDefault="001A1E9C">
          <w:pPr>
            <w:pStyle w:val="Inhopg2"/>
            <w:tabs>
              <w:tab w:val="left" w:pos="880"/>
              <w:tab w:val="right" w:leader="dot" w:pos="9060"/>
            </w:tabs>
            <w:rPr>
              <w:rFonts w:asciiTheme="minorHAnsi" w:eastAsiaTheme="minorEastAsia" w:hAnsiTheme="minorHAnsi"/>
              <w:noProof/>
              <w:sz w:val="22"/>
              <w:szCs w:val="22"/>
              <w:lang w:eastAsia="nl-NL"/>
            </w:rPr>
          </w:pPr>
          <w:hyperlink w:anchor="_Toc63981193" w:history="1">
            <w:r w:rsidR="008C6DAB" w:rsidRPr="00E42D81">
              <w:rPr>
                <w:rStyle w:val="Hyperlink"/>
                <w:noProof/>
              </w:rPr>
              <w:t>1.3</w:t>
            </w:r>
            <w:r w:rsidR="008C6DAB">
              <w:rPr>
                <w:rFonts w:asciiTheme="minorHAnsi" w:eastAsiaTheme="minorEastAsia" w:hAnsiTheme="minorHAnsi"/>
                <w:noProof/>
                <w:sz w:val="22"/>
                <w:szCs w:val="22"/>
                <w:lang w:eastAsia="nl-NL"/>
              </w:rPr>
              <w:tab/>
            </w:r>
            <w:r w:rsidR="008C6DAB" w:rsidRPr="00E42D81">
              <w:rPr>
                <w:rStyle w:val="Hyperlink"/>
                <w:noProof/>
              </w:rPr>
              <w:t>Leeswijzer</w:t>
            </w:r>
            <w:r w:rsidR="008C6DAB">
              <w:rPr>
                <w:noProof/>
                <w:webHidden/>
              </w:rPr>
              <w:tab/>
            </w:r>
            <w:r w:rsidR="008C6DAB">
              <w:rPr>
                <w:noProof/>
                <w:webHidden/>
              </w:rPr>
              <w:fldChar w:fldCharType="begin"/>
            </w:r>
            <w:r w:rsidR="008C6DAB">
              <w:rPr>
                <w:noProof/>
                <w:webHidden/>
              </w:rPr>
              <w:instrText xml:space="preserve"> PAGEREF _Toc63981193 \h </w:instrText>
            </w:r>
            <w:r w:rsidR="008C6DAB">
              <w:rPr>
                <w:noProof/>
                <w:webHidden/>
              </w:rPr>
            </w:r>
            <w:r w:rsidR="008C6DAB">
              <w:rPr>
                <w:noProof/>
                <w:webHidden/>
              </w:rPr>
              <w:fldChar w:fldCharType="separate"/>
            </w:r>
            <w:r w:rsidR="008C6DAB">
              <w:rPr>
                <w:noProof/>
                <w:webHidden/>
              </w:rPr>
              <w:t>3</w:t>
            </w:r>
            <w:r w:rsidR="008C6DAB">
              <w:rPr>
                <w:noProof/>
                <w:webHidden/>
              </w:rPr>
              <w:fldChar w:fldCharType="end"/>
            </w:r>
          </w:hyperlink>
        </w:p>
        <w:p w:rsidR="008C6DAB" w:rsidRDefault="001A1E9C">
          <w:pPr>
            <w:pStyle w:val="Inhopg1"/>
            <w:tabs>
              <w:tab w:val="left" w:pos="400"/>
              <w:tab w:val="right" w:leader="dot" w:pos="9060"/>
            </w:tabs>
            <w:rPr>
              <w:rFonts w:asciiTheme="minorHAnsi" w:eastAsiaTheme="minorEastAsia" w:hAnsiTheme="minorHAnsi"/>
              <w:noProof/>
              <w:sz w:val="22"/>
              <w:szCs w:val="22"/>
              <w:lang w:eastAsia="nl-NL"/>
            </w:rPr>
          </w:pPr>
          <w:hyperlink w:anchor="_Toc63981194" w:history="1">
            <w:r w:rsidR="008C6DAB" w:rsidRPr="00E42D81">
              <w:rPr>
                <w:rStyle w:val="Hyperlink"/>
                <w:noProof/>
              </w:rPr>
              <w:t>2</w:t>
            </w:r>
            <w:r w:rsidR="008C6DAB">
              <w:rPr>
                <w:rFonts w:asciiTheme="minorHAnsi" w:eastAsiaTheme="minorEastAsia" w:hAnsiTheme="minorHAnsi"/>
                <w:noProof/>
                <w:sz w:val="22"/>
                <w:szCs w:val="22"/>
                <w:lang w:eastAsia="nl-NL"/>
              </w:rPr>
              <w:tab/>
            </w:r>
            <w:r w:rsidR="008C6DAB" w:rsidRPr="00E42D81">
              <w:rPr>
                <w:rStyle w:val="Hyperlink"/>
                <w:noProof/>
              </w:rPr>
              <w:t>Huidige situatie</w:t>
            </w:r>
            <w:r w:rsidR="008C6DAB">
              <w:rPr>
                <w:noProof/>
                <w:webHidden/>
              </w:rPr>
              <w:tab/>
            </w:r>
            <w:r w:rsidR="008C6DAB">
              <w:rPr>
                <w:noProof/>
                <w:webHidden/>
              </w:rPr>
              <w:fldChar w:fldCharType="begin"/>
            </w:r>
            <w:r w:rsidR="008C6DAB">
              <w:rPr>
                <w:noProof/>
                <w:webHidden/>
              </w:rPr>
              <w:instrText xml:space="preserve"> PAGEREF _Toc63981194 \h </w:instrText>
            </w:r>
            <w:r w:rsidR="008C6DAB">
              <w:rPr>
                <w:noProof/>
                <w:webHidden/>
              </w:rPr>
            </w:r>
            <w:r w:rsidR="008C6DAB">
              <w:rPr>
                <w:noProof/>
                <w:webHidden/>
              </w:rPr>
              <w:fldChar w:fldCharType="separate"/>
            </w:r>
            <w:r w:rsidR="008C6DAB">
              <w:rPr>
                <w:noProof/>
                <w:webHidden/>
              </w:rPr>
              <w:t>4</w:t>
            </w:r>
            <w:r w:rsidR="008C6DAB">
              <w:rPr>
                <w:noProof/>
                <w:webHidden/>
              </w:rPr>
              <w:fldChar w:fldCharType="end"/>
            </w:r>
          </w:hyperlink>
        </w:p>
        <w:p w:rsidR="008C6DAB" w:rsidRDefault="001A1E9C">
          <w:pPr>
            <w:pStyle w:val="Inhopg2"/>
            <w:tabs>
              <w:tab w:val="left" w:pos="880"/>
              <w:tab w:val="right" w:leader="dot" w:pos="9060"/>
            </w:tabs>
            <w:rPr>
              <w:rFonts w:asciiTheme="minorHAnsi" w:eastAsiaTheme="minorEastAsia" w:hAnsiTheme="minorHAnsi"/>
              <w:noProof/>
              <w:sz w:val="22"/>
              <w:szCs w:val="22"/>
              <w:lang w:eastAsia="nl-NL"/>
            </w:rPr>
          </w:pPr>
          <w:hyperlink w:anchor="_Toc63981195" w:history="1">
            <w:r w:rsidR="008C6DAB" w:rsidRPr="00E42D81">
              <w:rPr>
                <w:rStyle w:val="Hyperlink"/>
                <w:noProof/>
              </w:rPr>
              <w:t>2.1</w:t>
            </w:r>
            <w:r w:rsidR="008C6DAB">
              <w:rPr>
                <w:rFonts w:asciiTheme="minorHAnsi" w:eastAsiaTheme="minorEastAsia" w:hAnsiTheme="minorHAnsi"/>
                <w:noProof/>
                <w:sz w:val="22"/>
                <w:szCs w:val="22"/>
                <w:lang w:eastAsia="nl-NL"/>
              </w:rPr>
              <w:tab/>
            </w:r>
            <w:r w:rsidR="008C6DAB" w:rsidRPr="00E42D81">
              <w:rPr>
                <w:rStyle w:val="Hyperlink"/>
                <w:noProof/>
              </w:rPr>
              <w:t>Boezemsysteem</w:t>
            </w:r>
            <w:r w:rsidR="008C6DAB">
              <w:rPr>
                <w:noProof/>
                <w:webHidden/>
              </w:rPr>
              <w:tab/>
            </w:r>
            <w:r w:rsidR="008C6DAB">
              <w:rPr>
                <w:noProof/>
                <w:webHidden/>
              </w:rPr>
              <w:fldChar w:fldCharType="begin"/>
            </w:r>
            <w:r w:rsidR="008C6DAB">
              <w:rPr>
                <w:noProof/>
                <w:webHidden/>
              </w:rPr>
              <w:instrText xml:space="preserve"> PAGEREF _Toc63981195 \h </w:instrText>
            </w:r>
            <w:r w:rsidR="008C6DAB">
              <w:rPr>
                <w:noProof/>
                <w:webHidden/>
              </w:rPr>
            </w:r>
            <w:r w:rsidR="008C6DAB">
              <w:rPr>
                <w:noProof/>
                <w:webHidden/>
              </w:rPr>
              <w:fldChar w:fldCharType="separate"/>
            </w:r>
            <w:r w:rsidR="008C6DAB">
              <w:rPr>
                <w:noProof/>
                <w:webHidden/>
              </w:rPr>
              <w:t>5</w:t>
            </w:r>
            <w:r w:rsidR="008C6DAB">
              <w:rPr>
                <w:noProof/>
                <w:webHidden/>
              </w:rPr>
              <w:fldChar w:fldCharType="end"/>
            </w:r>
          </w:hyperlink>
        </w:p>
        <w:p w:rsidR="008C6DAB" w:rsidRDefault="001A1E9C">
          <w:pPr>
            <w:pStyle w:val="Inhopg2"/>
            <w:tabs>
              <w:tab w:val="left" w:pos="880"/>
              <w:tab w:val="right" w:leader="dot" w:pos="9060"/>
            </w:tabs>
            <w:rPr>
              <w:rFonts w:asciiTheme="minorHAnsi" w:eastAsiaTheme="minorEastAsia" w:hAnsiTheme="minorHAnsi"/>
              <w:noProof/>
              <w:sz w:val="22"/>
              <w:szCs w:val="22"/>
              <w:lang w:eastAsia="nl-NL"/>
            </w:rPr>
          </w:pPr>
          <w:hyperlink w:anchor="_Toc63981196" w:history="1">
            <w:r w:rsidR="008C6DAB" w:rsidRPr="00E42D81">
              <w:rPr>
                <w:rStyle w:val="Hyperlink"/>
                <w:noProof/>
              </w:rPr>
              <w:t>2.2</w:t>
            </w:r>
            <w:r w:rsidR="008C6DAB">
              <w:rPr>
                <w:rFonts w:asciiTheme="minorHAnsi" w:eastAsiaTheme="minorEastAsia" w:hAnsiTheme="minorHAnsi"/>
                <w:noProof/>
                <w:sz w:val="22"/>
                <w:szCs w:val="22"/>
                <w:lang w:eastAsia="nl-NL"/>
              </w:rPr>
              <w:tab/>
            </w:r>
            <w:r w:rsidR="008C6DAB" w:rsidRPr="00E42D81">
              <w:rPr>
                <w:rStyle w:val="Hyperlink"/>
                <w:noProof/>
              </w:rPr>
              <w:t>Overzicht balgstuwen</w:t>
            </w:r>
            <w:r w:rsidR="008C6DAB">
              <w:rPr>
                <w:noProof/>
                <w:webHidden/>
              </w:rPr>
              <w:tab/>
            </w:r>
            <w:r w:rsidR="008C6DAB">
              <w:rPr>
                <w:noProof/>
                <w:webHidden/>
              </w:rPr>
              <w:fldChar w:fldCharType="begin"/>
            </w:r>
            <w:r w:rsidR="008C6DAB">
              <w:rPr>
                <w:noProof/>
                <w:webHidden/>
              </w:rPr>
              <w:instrText xml:space="preserve"> PAGEREF _Toc63981196 \h </w:instrText>
            </w:r>
            <w:r w:rsidR="008C6DAB">
              <w:rPr>
                <w:noProof/>
                <w:webHidden/>
              </w:rPr>
            </w:r>
            <w:r w:rsidR="008C6DAB">
              <w:rPr>
                <w:noProof/>
                <w:webHidden/>
              </w:rPr>
              <w:fldChar w:fldCharType="separate"/>
            </w:r>
            <w:r w:rsidR="008C6DAB">
              <w:rPr>
                <w:noProof/>
                <w:webHidden/>
              </w:rPr>
              <w:t>5</w:t>
            </w:r>
            <w:r w:rsidR="008C6DAB">
              <w:rPr>
                <w:noProof/>
                <w:webHidden/>
              </w:rPr>
              <w:fldChar w:fldCharType="end"/>
            </w:r>
          </w:hyperlink>
        </w:p>
        <w:p w:rsidR="008C6DAB" w:rsidRDefault="001A1E9C">
          <w:pPr>
            <w:pStyle w:val="Inhopg2"/>
            <w:tabs>
              <w:tab w:val="left" w:pos="880"/>
              <w:tab w:val="right" w:leader="dot" w:pos="9060"/>
            </w:tabs>
            <w:rPr>
              <w:rFonts w:asciiTheme="minorHAnsi" w:eastAsiaTheme="minorEastAsia" w:hAnsiTheme="minorHAnsi"/>
              <w:noProof/>
              <w:sz w:val="22"/>
              <w:szCs w:val="22"/>
              <w:lang w:eastAsia="nl-NL"/>
            </w:rPr>
          </w:pPr>
          <w:hyperlink w:anchor="_Toc63981197" w:history="1">
            <w:r w:rsidR="008C6DAB" w:rsidRPr="00E42D81">
              <w:rPr>
                <w:rStyle w:val="Hyperlink"/>
                <w:noProof/>
              </w:rPr>
              <w:t>2.3</w:t>
            </w:r>
            <w:r w:rsidR="008C6DAB">
              <w:rPr>
                <w:rFonts w:asciiTheme="minorHAnsi" w:eastAsiaTheme="minorEastAsia" w:hAnsiTheme="minorHAnsi"/>
                <w:noProof/>
                <w:sz w:val="22"/>
                <w:szCs w:val="22"/>
                <w:lang w:eastAsia="nl-NL"/>
              </w:rPr>
              <w:tab/>
            </w:r>
            <w:r w:rsidR="008C6DAB" w:rsidRPr="00E42D81">
              <w:rPr>
                <w:rStyle w:val="Hyperlink"/>
                <w:noProof/>
              </w:rPr>
              <w:t>Overzicht scheepvaart</w:t>
            </w:r>
            <w:r w:rsidR="008C6DAB">
              <w:rPr>
                <w:noProof/>
                <w:webHidden/>
              </w:rPr>
              <w:tab/>
            </w:r>
            <w:r w:rsidR="008C6DAB">
              <w:rPr>
                <w:noProof/>
                <w:webHidden/>
              </w:rPr>
              <w:fldChar w:fldCharType="begin"/>
            </w:r>
            <w:r w:rsidR="008C6DAB">
              <w:rPr>
                <w:noProof/>
                <w:webHidden/>
              </w:rPr>
              <w:instrText xml:space="preserve"> PAGEREF _Toc63981197 \h </w:instrText>
            </w:r>
            <w:r w:rsidR="008C6DAB">
              <w:rPr>
                <w:noProof/>
                <w:webHidden/>
              </w:rPr>
            </w:r>
            <w:r w:rsidR="008C6DAB">
              <w:rPr>
                <w:noProof/>
                <w:webHidden/>
              </w:rPr>
              <w:fldChar w:fldCharType="separate"/>
            </w:r>
            <w:r w:rsidR="008C6DAB">
              <w:rPr>
                <w:noProof/>
                <w:webHidden/>
              </w:rPr>
              <w:t>6</w:t>
            </w:r>
            <w:r w:rsidR="008C6DAB">
              <w:rPr>
                <w:noProof/>
                <w:webHidden/>
              </w:rPr>
              <w:fldChar w:fldCharType="end"/>
            </w:r>
          </w:hyperlink>
        </w:p>
        <w:p w:rsidR="008C6DAB" w:rsidRDefault="001A1E9C">
          <w:pPr>
            <w:pStyle w:val="Inhopg2"/>
            <w:tabs>
              <w:tab w:val="left" w:pos="880"/>
              <w:tab w:val="right" w:leader="dot" w:pos="9060"/>
            </w:tabs>
            <w:rPr>
              <w:rFonts w:asciiTheme="minorHAnsi" w:eastAsiaTheme="minorEastAsia" w:hAnsiTheme="minorHAnsi"/>
              <w:noProof/>
              <w:sz w:val="22"/>
              <w:szCs w:val="22"/>
              <w:lang w:eastAsia="nl-NL"/>
            </w:rPr>
          </w:pPr>
          <w:hyperlink w:anchor="_Toc63981198" w:history="1">
            <w:r w:rsidR="008C6DAB" w:rsidRPr="00E42D81">
              <w:rPr>
                <w:rStyle w:val="Hyperlink"/>
                <w:noProof/>
              </w:rPr>
              <w:t>2.4</w:t>
            </w:r>
            <w:r w:rsidR="008C6DAB">
              <w:rPr>
                <w:rFonts w:asciiTheme="minorHAnsi" w:eastAsiaTheme="minorEastAsia" w:hAnsiTheme="minorHAnsi"/>
                <w:noProof/>
                <w:sz w:val="22"/>
                <w:szCs w:val="22"/>
                <w:lang w:eastAsia="nl-NL"/>
              </w:rPr>
              <w:tab/>
            </w:r>
            <w:r w:rsidR="008C6DAB" w:rsidRPr="00E42D81">
              <w:rPr>
                <w:rStyle w:val="Hyperlink"/>
                <w:noProof/>
              </w:rPr>
              <w:t>Ontwerp balgstuwen</w:t>
            </w:r>
            <w:r w:rsidR="008C6DAB">
              <w:rPr>
                <w:noProof/>
                <w:webHidden/>
              </w:rPr>
              <w:tab/>
            </w:r>
            <w:r w:rsidR="008C6DAB">
              <w:rPr>
                <w:noProof/>
                <w:webHidden/>
              </w:rPr>
              <w:fldChar w:fldCharType="begin"/>
            </w:r>
            <w:r w:rsidR="008C6DAB">
              <w:rPr>
                <w:noProof/>
                <w:webHidden/>
              </w:rPr>
              <w:instrText xml:space="preserve"> PAGEREF _Toc63981198 \h </w:instrText>
            </w:r>
            <w:r w:rsidR="008C6DAB">
              <w:rPr>
                <w:noProof/>
                <w:webHidden/>
              </w:rPr>
            </w:r>
            <w:r w:rsidR="008C6DAB">
              <w:rPr>
                <w:noProof/>
                <w:webHidden/>
              </w:rPr>
              <w:fldChar w:fldCharType="separate"/>
            </w:r>
            <w:r w:rsidR="008C6DAB">
              <w:rPr>
                <w:noProof/>
                <w:webHidden/>
              </w:rPr>
              <w:t>6</w:t>
            </w:r>
            <w:r w:rsidR="008C6DAB">
              <w:rPr>
                <w:noProof/>
                <w:webHidden/>
              </w:rPr>
              <w:fldChar w:fldCharType="end"/>
            </w:r>
          </w:hyperlink>
        </w:p>
        <w:p w:rsidR="008C6DAB" w:rsidRDefault="001A1E9C">
          <w:pPr>
            <w:pStyle w:val="Inhopg3"/>
            <w:tabs>
              <w:tab w:val="left" w:pos="1320"/>
            </w:tabs>
            <w:rPr>
              <w:rFonts w:asciiTheme="minorHAnsi" w:eastAsiaTheme="minorEastAsia" w:hAnsiTheme="minorHAnsi"/>
              <w:noProof/>
              <w:sz w:val="22"/>
              <w:szCs w:val="22"/>
              <w:lang w:eastAsia="nl-NL"/>
            </w:rPr>
          </w:pPr>
          <w:hyperlink w:anchor="_Toc63981199" w:history="1">
            <w:r w:rsidR="008C6DAB" w:rsidRPr="00E42D81">
              <w:rPr>
                <w:rStyle w:val="Hyperlink"/>
                <w:noProof/>
              </w:rPr>
              <w:t>2.4.1</w:t>
            </w:r>
            <w:r w:rsidR="008C6DAB">
              <w:rPr>
                <w:rFonts w:asciiTheme="minorHAnsi" w:eastAsiaTheme="minorEastAsia" w:hAnsiTheme="minorHAnsi"/>
                <w:noProof/>
                <w:sz w:val="22"/>
                <w:szCs w:val="22"/>
                <w:lang w:eastAsia="nl-NL"/>
              </w:rPr>
              <w:tab/>
            </w:r>
            <w:r w:rsidR="008C6DAB" w:rsidRPr="00E42D81">
              <w:rPr>
                <w:rStyle w:val="Hyperlink"/>
                <w:noProof/>
              </w:rPr>
              <w:t>Werking balgstuw</w:t>
            </w:r>
            <w:r w:rsidR="008C6DAB">
              <w:rPr>
                <w:noProof/>
                <w:webHidden/>
              </w:rPr>
              <w:tab/>
            </w:r>
            <w:r w:rsidR="008C6DAB">
              <w:rPr>
                <w:noProof/>
                <w:webHidden/>
              </w:rPr>
              <w:fldChar w:fldCharType="begin"/>
            </w:r>
            <w:r w:rsidR="008C6DAB">
              <w:rPr>
                <w:noProof/>
                <w:webHidden/>
              </w:rPr>
              <w:instrText xml:space="preserve"> PAGEREF _Toc63981199 \h </w:instrText>
            </w:r>
            <w:r w:rsidR="008C6DAB">
              <w:rPr>
                <w:noProof/>
                <w:webHidden/>
              </w:rPr>
            </w:r>
            <w:r w:rsidR="008C6DAB">
              <w:rPr>
                <w:noProof/>
                <w:webHidden/>
              </w:rPr>
              <w:fldChar w:fldCharType="separate"/>
            </w:r>
            <w:r w:rsidR="008C6DAB">
              <w:rPr>
                <w:noProof/>
                <w:webHidden/>
              </w:rPr>
              <w:t>6</w:t>
            </w:r>
            <w:r w:rsidR="008C6DAB">
              <w:rPr>
                <w:noProof/>
                <w:webHidden/>
              </w:rPr>
              <w:fldChar w:fldCharType="end"/>
            </w:r>
          </w:hyperlink>
        </w:p>
        <w:p w:rsidR="008C6DAB" w:rsidRDefault="001A1E9C">
          <w:pPr>
            <w:pStyle w:val="Inhopg3"/>
            <w:tabs>
              <w:tab w:val="left" w:pos="1320"/>
            </w:tabs>
            <w:rPr>
              <w:rFonts w:asciiTheme="minorHAnsi" w:eastAsiaTheme="minorEastAsia" w:hAnsiTheme="minorHAnsi"/>
              <w:noProof/>
              <w:sz w:val="22"/>
              <w:szCs w:val="22"/>
              <w:lang w:eastAsia="nl-NL"/>
            </w:rPr>
          </w:pPr>
          <w:hyperlink w:anchor="_Toc63981200" w:history="1">
            <w:r w:rsidR="008C6DAB" w:rsidRPr="00E42D81">
              <w:rPr>
                <w:rStyle w:val="Hyperlink"/>
                <w:noProof/>
              </w:rPr>
              <w:t>2.4.2</w:t>
            </w:r>
            <w:r w:rsidR="008C6DAB">
              <w:rPr>
                <w:rFonts w:asciiTheme="minorHAnsi" w:eastAsiaTheme="minorEastAsia" w:hAnsiTheme="minorHAnsi"/>
                <w:noProof/>
                <w:sz w:val="22"/>
                <w:szCs w:val="22"/>
                <w:lang w:eastAsia="nl-NL"/>
              </w:rPr>
              <w:tab/>
            </w:r>
            <w:r w:rsidR="008C6DAB" w:rsidRPr="00E42D81">
              <w:rPr>
                <w:rStyle w:val="Hyperlink"/>
                <w:noProof/>
              </w:rPr>
              <w:t>Doosconstructie en balgdoek</w:t>
            </w:r>
            <w:r w:rsidR="008C6DAB">
              <w:rPr>
                <w:noProof/>
                <w:webHidden/>
              </w:rPr>
              <w:tab/>
            </w:r>
            <w:r w:rsidR="008C6DAB">
              <w:rPr>
                <w:noProof/>
                <w:webHidden/>
              </w:rPr>
              <w:fldChar w:fldCharType="begin"/>
            </w:r>
            <w:r w:rsidR="008C6DAB">
              <w:rPr>
                <w:noProof/>
                <w:webHidden/>
              </w:rPr>
              <w:instrText xml:space="preserve"> PAGEREF _Toc63981200 \h </w:instrText>
            </w:r>
            <w:r w:rsidR="008C6DAB">
              <w:rPr>
                <w:noProof/>
                <w:webHidden/>
              </w:rPr>
            </w:r>
            <w:r w:rsidR="008C6DAB">
              <w:rPr>
                <w:noProof/>
                <w:webHidden/>
              </w:rPr>
              <w:fldChar w:fldCharType="separate"/>
            </w:r>
            <w:r w:rsidR="008C6DAB">
              <w:rPr>
                <w:noProof/>
                <w:webHidden/>
              </w:rPr>
              <w:t>7</w:t>
            </w:r>
            <w:r w:rsidR="008C6DAB">
              <w:rPr>
                <w:noProof/>
                <w:webHidden/>
              </w:rPr>
              <w:fldChar w:fldCharType="end"/>
            </w:r>
          </w:hyperlink>
        </w:p>
        <w:p w:rsidR="008C6DAB" w:rsidRDefault="001A1E9C">
          <w:pPr>
            <w:pStyle w:val="Inhopg3"/>
            <w:tabs>
              <w:tab w:val="left" w:pos="1320"/>
            </w:tabs>
            <w:rPr>
              <w:rFonts w:asciiTheme="minorHAnsi" w:eastAsiaTheme="minorEastAsia" w:hAnsiTheme="minorHAnsi"/>
              <w:noProof/>
              <w:sz w:val="22"/>
              <w:szCs w:val="22"/>
              <w:lang w:eastAsia="nl-NL"/>
            </w:rPr>
          </w:pPr>
          <w:hyperlink w:anchor="_Toc63981201" w:history="1">
            <w:r w:rsidR="008C6DAB" w:rsidRPr="00E42D81">
              <w:rPr>
                <w:rStyle w:val="Hyperlink"/>
                <w:noProof/>
              </w:rPr>
              <w:t>2.4.3</w:t>
            </w:r>
            <w:r w:rsidR="008C6DAB">
              <w:rPr>
                <w:rFonts w:asciiTheme="minorHAnsi" w:eastAsiaTheme="minorEastAsia" w:hAnsiTheme="minorHAnsi"/>
                <w:noProof/>
                <w:sz w:val="22"/>
                <w:szCs w:val="22"/>
                <w:lang w:eastAsia="nl-NL"/>
              </w:rPr>
              <w:tab/>
            </w:r>
            <w:r w:rsidR="008C6DAB" w:rsidRPr="00E42D81">
              <w:rPr>
                <w:rStyle w:val="Hyperlink"/>
                <w:noProof/>
              </w:rPr>
              <w:t>Betonnen voetconstructie</w:t>
            </w:r>
            <w:r w:rsidR="008C6DAB">
              <w:rPr>
                <w:noProof/>
                <w:webHidden/>
              </w:rPr>
              <w:tab/>
            </w:r>
            <w:r w:rsidR="008C6DAB">
              <w:rPr>
                <w:noProof/>
                <w:webHidden/>
              </w:rPr>
              <w:fldChar w:fldCharType="begin"/>
            </w:r>
            <w:r w:rsidR="008C6DAB">
              <w:rPr>
                <w:noProof/>
                <w:webHidden/>
              </w:rPr>
              <w:instrText xml:space="preserve"> PAGEREF _Toc63981201 \h </w:instrText>
            </w:r>
            <w:r w:rsidR="008C6DAB">
              <w:rPr>
                <w:noProof/>
                <w:webHidden/>
              </w:rPr>
            </w:r>
            <w:r w:rsidR="008C6DAB">
              <w:rPr>
                <w:noProof/>
                <w:webHidden/>
              </w:rPr>
              <w:fldChar w:fldCharType="separate"/>
            </w:r>
            <w:r w:rsidR="008C6DAB">
              <w:rPr>
                <w:noProof/>
                <w:webHidden/>
              </w:rPr>
              <w:t>8</w:t>
            </w:r>
            <w:r w:rsidR="008C6DAB">
              <w:rPr>
                <w:noProof/>
                <w:webHidden/>
              </w:rPr>
              <w:fldChar w:fldCharType="end"/>
            </w:r>
          </w:hyperlink>
        </w:p>
        <w:p w:rsidR="008C6DAB" w:rsidRDefault="001A1E9C">
          <w:pPr>
            <w:pStyle w:val="Inhopg3"/>
            <w:tabs>
              <w:tab w:val="left" w:pos="1320"/>
            </w:tabs>
            <w:rPr>
              <w:rFonts w:asciiTheme="minorHAnsi" w:eastAsiaTheme="minorEastAsia" w:hAnsiTheme="minorHAnsi"/>
              <w:noProof/>
              <w:sz w:val="22"/>
              <w:szCs w:val="22"/>
              <w:lang w:eastAsia="nl-NL"/>
            </w:rPr>
          </w:pPr>
          <w:hyperlink w:anchor="_Toc63981202" w:history="1">
            <w:r w:rsidR="008C6DAB" w:rsidRPr="00E42D81">
              <w:rPr>
                <w:rStyle w:val="Hyperlink"/>
                <w:noProof/>
              </w:rPr>
              <w:t>2.4.4</w:t>
            </w:r>
            <w:r w:rsidR="008C6DAB">
              <w:rPr>
                <w:rFonts w:asciiTheme="minorHAnsi" w:eastAsiaTheme="minorEastAsia" w:hAnsiTheme="minorHAnsi"/>
                <w:noProof/>
                <w:sz w:val="22"/>
                <w:szCs w:val="22"/>
                <w:lang w:eastAsia="nl-NL"/>
              </w:rPr>
              <w:tab/>
            </w:r>
            <w:r w:rsidR="008C6DAB" w:rsidRPr="00E42D81">
              <w:rPr>
                <w:rStyle w:val="Hyperlink"/>
                <w:noProof/>
              </w:rPr>
              <w:t>Stalen damwandfundering</w:t>
            </w:r>
            <w:r w:rsidR="008C6DAB">
              <w:rPr>
                <w:noProof/>
                <w:webHidden/>
              </w:rPr>
              <w:tab/>
            </w:r>
            <w:r w:rsidR="008C6DAB">
              <w:rPr>
                <w:noProof/>
                <w:webHidden/>
              </w:rPr>
              <w:fldChar w:fldCharType="begin"/>
            </w:r>
            <w:r w:rsidR="008C6DAB">
              <w:rPr>
                <w:noProof/>
                <w:webHidden/>
              </w:rPr>
              <w:instrText xml:space="preserve"> PAGEREF _Toc63981202 \h </w:instrText>
            </w:r>
            <w:r w:rsidR="008C6DAB">
              <w:rPr>
                <w:noProof/>
                <w:webHidden/>
              </w:rPr>
            </w:r>
            <w:r w:rsidR="008C6DAB">
              <w:rPr>
                <w:noProof/>
                <w:webHidden/>
              </w:rPr>
              <w:fldChar w:fldCharType="separate"/>
            </w:r>
            <w:r w:rsidR="008C6DAB">
              <w:rPr>
                <w:noProof/>
                <w:webHidden/>
              </w:rPr>
              <w:t>9</w:t>
            </w:r>
            <w:r w:rsidR="008C6DAB">
              <w:rPr>
                <w:noProof/>
                <w:webHidden/>
              </w:rPr>
              <w:fldChar w:fldCharType="end"/>
            </w:r>
          </w:hyperlink>
        </w:p>
        <w:p w:rsidR="008C6DAB" w:rsidRDefault="001A1E9C">
          <w:pPr>
            <w:pStyle w:val="Inhopg3"/>
            <w:tabs>
              <w:tab w:val="left" w:pos="1320"/>
            </w:tabs>
            <w:rPr>
              <w:rFonts w:asciiTheme="minorHAnsi" w:eastAsiaTheme="minorEastAsia" w:hAnsiTheme="minorHAnsi"/>
              <w:noProof/>
              <w:sz w:val="22"/>
              <w:szCs w:val="22"/>
              <w:lang w:eastAsia="nl-NL"/>
            </w:rPr>
          </w:pPr>
          <w:hyperlink w:anchor="_Toc63981203" w:history="1">
            <w:r w:rsidR="008C6DAB" w:rsidRPr="00E42D81">
              <w:rPr>
                <w:rStyle w:val="Hyperlink"/>
                <w:noProof/>
              </w:rPr>
              <w:t>2.4.5</w:t>
            </w:r>
            <w:r w:rsidR="008C6DAB">
              <w:rPr>
                <w:rFonts w:asciiTheme="minorHAnsi" w:eastAsiaTheme="minorEastAsia" w:hAnsiTheme="minorHAnsi"/>
                <w:noProof/>
                <w:sz w:val="22"/>
                <w:szCs w:val="22"/>
                <w:lang w:eastAsia="nl-NL"/>
              </w:rPr>
              <w:tab/>
            </w:r>
            <w:r w:rsidR="008C6DAB" w:rsidRPr="00E42D81">
              <w:rPr>
                <w:rStyle w:val="Hyperlink"/>
                <w:noProof/>
              </w:rPr>
              <w:t>Pompkelder</w:t>
            </w:r>
            <w:r w:rsidR="008C6DAB">
              <w:rPr>
                <w:noProof/>
                <w:webHidden/>
              </w:rPr>
              <w:tab/>
            </w:r>
            <w:r w:rsidR="008C6DAB">
              <w:rPr>
                <w:noProof/>
                <w:webHidden/>
              </w:rPr>
              <w:fldChar w:fldCharType="begin"/>
            </w:r>
            <w:r w:rsidR="008C6DAB">
              <w:rPr>
                <w:noProof/>
                <w:webHidden/>
              </w:rPr>
              <w:instrText xml:space="preserve"> PAGEREF _Toc63981203 \h </w:instrText>
            </w:r>
            <w:r w:rsidR="008C6DAB">
              <w:rPr>
                <w:noProof/>
                <w:webHidden/>
              </w:rPr>
            </w:r>
            <w:r w:rsidR="008C6DAB">
              <w:rPr>
                <w:noProof/>
                <w:webHidden/>
              </w:rPr>
              <w:fldChar w:fldCharType="separate"/>
            </w:r>
            <w:r w:rsidR="008C6DAB">
              <w:rPr>
                <w:noProof/>
                <w:webHidden/>
              </w:rPr>
              <w:t>10</w:t>
            </w:r>
            <w:r w:rsidR="008C6DAB">
              <w:rPr>
                <w:noProof/>
                <w:webHidden/>
              </w:rPr>
              <w:fldChar w:fldCharType="end"/>
            </w:r>
          </w:hyperlink>
        </w:p>
        <w:p w:rsidR="008C6DAB" w:rsidRDefault="001A1E9C">
          <w:pPr>
            <w:pStyle w:val="Inhopg2"/>
            <w:tabs>
              <w:tab w:val="left" w:pos="880"/>
              <w:tab w:val="right" w:leader="dot" w:pos="9060"/>
            </w:tabs>
            <w:rPr>
              <w:rFonts w:asciiTheme="minorHAnsi" w:eastAsiaTheme="minorEastAsia" w:hAnsiTheme="minorHAnsi"/>
              <w:noProof/>
              <w:sz w:val="22"/>
              <w:szCs w:val="22"/>
              <w:lang w:eastAsia="nl-NL"/>
            </w:rPr>
          </w:pPr>
          <w:hyperlink w:anchor="_Toc63981204" w:history="1">
            <w:r w:rsidR="008C6DAB" w:rsidRPr="00E42D81">
              <w:rPr>
                <w:rStyle w:val="Hyperlink"/>
                <w:noProof/>
              </w:rPr>
              <w:t>2.5</w:t>
            </w:r>
            <w:r w:rsidR="008C6DAB">
              <w:rPr>
                <w:rFonts w:asciiTheme="minorHAnsi" w:eastAsiaTheme="minorEastAsia" w:hAnsiTheme="minorHAnsi"/>
                <w:noProof/>
                <w:sz w:val="22"/>
                <w:szCs w:val="22"/>
                <w:lang w:eastAsia="nl-NL"/>
              </w:rPr>
              <w:tab/>
            </w:r>
            <w:r w:rsidR="008C6DAB" w:rsidRPr="00E42D81">
              <w:rPr>
                <w:rStyle w:val="Hyperlink"/>
                <w:noProof/>
              </w:rPr>
              <w:t>Omgeving balgstuwen</w:t>
            </w:r>
            <w:r w:rsidR="008C6DAB">
              <w:rPr>
                <w:noProof/>
                <w:webHidden/>
              </w:rPr>
              <w:tab/>
            </w:r>
            <w:r w:rsidR="008C6DAB">
              <w:rPr>
                <w:noProof/>
                <w:webHidden/>
              </w:rPr>
              <w:fldChar w:fldCharType="begin"/>
            </w:r>
            <w:r w:rsidR="008C6DAB">
              <w:rPr>
                <w:noProof/>
                <w:webHidden/>
              </w:rPr>
              <w:instrText xml:space="preserve"> PAGEREF _Toc63981204 \h </w:instrText>
            </w:r>
            <w:r w:rsidR="008C6DAB">
              <w:rPr>
                <w:noProof/>
                <w:webHidden/>
              </w:rPr>
            </w:r>
            <w:r w:rsidR="008C6DAB">
              <w:rPr>
                <w:noProof/>
                <w:webHidden/>
              </w:rPr>
              <w:fldChar w:fldCharType="separate"/>
            </w:r>
            <w:r w:rsidR="008C6DAB">
              <w:rPr>
                <w:noProof/>
                <w:webHidden/>
              </w:rPr>
              <w:t>11</w:t>
            </w:r>
            <w:r w:rsidR="008C6DAB">
              <w:rPr>
                <w:noProof/>
                <w:webHidden/>
              </w:rPr>
              <w:fldChar w:fldCharType="end"/>
            </w:r>
          </w:hyperlink>
        </w:p>
        <w:p w:rsidR="008C6DAB" w:rsidRDefault="001A1E9C">
          <w:pPr>
            <w:pStyle w:val="Inhopg3"/>
            <w:tabs>
              <w:tab w:val="left" w:pos="1320"/>
            </w:tabs>
            <w:rPr>
              <w:rFonts w:asciiTheme="minorHAnsi" w:eastAsiaTheme="minorEastAsia" w:hAnsiTheme="minorHAnsi"/>
              <w:noProof/>
              <w:sz w:val="22"/>
              <w:szCs w:val="22"/>
              <w:lang w:eastAsia="nl-NL"/>
            </w:rPr>
          </w:pPr>
          <w:hyperlink w:anchor="_Toc63981205" w:history="1">
            <w:r w:rsidR="008C6DAB" w:rsidRPr="00E42D81">
              <w:rPr>
                <w:rStyle w:val="Hyperlink"/>
                <w:noProof/>
              </w:rPr>
              <w:t>2.5.1</w:t>
            </w:r>
            <w:r w:rsidR="008C6DAB">
              <w:rPr>
                <w:rFonts w:asciiTheme="minorHAnsi" w:eastAsiaTheme="minorEastAsia" w:hAnsiTheme="minorHAnsi"/>
                <w:noProof/>
                <w:sz w:val="22"/>
                <w:szCs w:val="22"/>
                <w:lang w:eastAsia="nl-NL"/>
              </w:rPr>
              <w:tab/>
            </w:r>
            <w:r w:rsidR="008C6DAB" w:rsidRPr="00E42D81">
              <w:rPr>
                <w:rStyle w:val="Hyperlink"/>
                <w:noProof/>
              </w:rPr>
              <w:t>Balgstuw Lisse</w:t>
            </w:r>
            <w:r w:rsidR="008C6DAB">
              <w:rPr>
                <w:noProof/>
                <w:webHidden/>
              </w:rPr>
              <w:tab/>
            </w:r>
            <w:r w:rsidR="008C6DAB">
              <w:rPr>
                <w:noProof/>
                <w:webHidden/>
              </w:rPr>
              <w:fldChar w:fldCharType="begin"/>
            </w:r>
            <w:r w:rsidR="008C6DAB">
              <w:rPr>
                <w:noProof/>
                <w:webHidden/>
              </w:rPr>
              <w:instrText xml:space="preserve"> PAGEREF _Toc63981205 \h </w:instrText>
            </w:r>
            <w:r w:rsidR="008C6DAB">
              <w:rPr>
                <w:noProof/>
                <w:webHidden/>
              </w:rPr>
            </w:r>
            <w:r w:rsidR="008C6DAB">
              <w:rPr>
                <w:noProof/>
                <w:webHidden/>
              </w:rPr>
              <w:fldChar w:fldCharType="separate"/>
            </w:r>
            <w:r w:rsidR="008C6DAB">
              <w:rPr>
                <w:noProof/>
                <w:webHidden/>
              </w:rPr>
              <w:t>11</w:t>
            </w:r>
            <w:r w:rsidR="008C6DAB">
              <w:rPr>
                <w:noProof/>
                <w:webHidden/>
              </w:rPr>
              <w:fldChar w:fldCharType="end"/>
            </w:r>
          </w:hyperlink>
        </w:p>
        <w:p w:rsidR="008C6DAB" w:rsidRDefault="001A1E9C">
          <w:pPr>
            <w:pStyle w:val="Inhopg3"/>
            <w:tabs>
              <w:tab w:val="left" w:pos="1320"/>
            </w:tabs>
            <w:rPr>
              <w:rFonts w:asciiTheme="minorHAnsi" w:eastAsiaTheme="minorEastAsia" w:hAnsiTheme="minorHAnsi"/>
              <w:noProof/>
              <w:sz w:val="22"/>
              <w:szCs w:val="22"/>
              <w:lang w:eastAsia="nl-NL"/>
            </w:rPr>
          </w:pPr>
          <w:hyperlink w:anchor="_Toc63981206" w:history="1">
            <w:r w:rsidR="008C6DAB" w:rsidRPr="00E42D81">
              <w:rPr>
                <w:rStyle w:val="Hyperlink"/>
                <w:noProof/>
              </w:rPr>
              <w:t>2.5.2</w:t>
            </w:r>
            <w:r w:rsidR="008C6DAB">
              <w:rPr>
                <w:rFonts w:asciiTheme="minorHAnsi" w:eastAsiaTheme="minorEastAsia" w:hAnsiTheme="minorHAnsi"/>
                <w:noProof/>
                <w:sz w:val="22"/>
                <w:szCs w:val="22"/>
                <w:lang w:eastAsia="nl-NL"/>
              </w:rPr>
              <w:tab/>
            </w:r>
            <w:r w:rsidR="008C6DAB" w:rsidRPr="00E42D81">
              <w:rPr>
                <w:rStyle w:val="Hyperlink"/>
                <w:noProof/>
              </w:rPr>
              <w:t>Balgstuw Leimuiden</w:t>
            </w:r>
            <w:r w:rsidR="008C6DAB">
              <w:rPr>
                <w:noProof/>
                <w:webHidden/>
              </w:rPr>
              <w:tab/>
            </w:r>
            <w:r w:rsidR="008C6DAB">
              <w:rPr>
                <w:noProof/>
                <w:webHidden/>
              </w:rPr>
              <w:fldChar w:fldCharType="begin"/>
            </w:r>
            <w:r w:rsidR="008C6DAB">
              <w:rPr>
                <w:noProof/>
                <w:webHidden/>
              </w:rPr>
              <w:instrText xml:space="preserve"> PAGEREF _Toc63981206 \h </w:instrText>
            </w:r>
            <w:r w:rsidR="008C6DAB">
              <w:rPr>
                <w:noProof/>
                <w:webHidden/>
              </w:rPr>
            </w:r>
            <w:r w:rsidR="008C6DAB">
              <w:rPr>
                <w:noProof/>
                <w:webHidden/>
              </w:rPr>
              <w:fldChar w:fldCharType="separate"/>
            </w:r>
            <w:r w:rsidR="008C6DAB">
              <w:rPr>
                <w:noProof/>
                <w:webHidden/>
              </w:rPr>
              <w:t>12</w:t>
            </w:r>
            <w:r w:rsidR="008C6DAB">
              <w:rPr>
                <w:noProof/>
                <w:webHidden/>
              </w:rPr>
              <w:fldChar w:fldCharType="end"/>
            </w:r>
          </w:hyperlink>
        </w:p>
        <w:p w:rsidR="008C6DAB" w:rsidRDefault="001A1E9C">
          <w:pPr>
            <w:pStyle w:val="Inhopg3"/>
            <w:tabs>
              <w:tab w:val="left" w:pos="1320"/>
            </w:tabs>
            <w:rPr>
              <w:rFonts w:asciiTheme="minorHAnsi" w:eastAsiaTheme="minorEastAsia" w:hAnsiTheme="minorHAnsi"/>
              <w:noProof/>
              <w:sz w:val="22"/>
              <w:szCs w:val="22"/>
              <w:lang w:eastAsia="nl-NL"/>
            </w:rPr>
          </w:pPr>
          <w:hyperlink w:anchor="_Toc63981207" w:history="1">
            <w:r w:rsidR="008C6DAB" w:rsidRPr="00E42D81">
              <w:rPr>
                <w:rStyle w:val="Hyperlink"/>
                <w:noProof/>
              </w:rPr>
              <w:t>2.5.3</w:t>
            </w:r>
            <w:r w:rsidR="008C6DAB">
              <w:rPr>
                <w:rFonts w:asciiTheme="minorHAnsi" w:eastAsiaTheme="minorEastAsia" w:hAnsiTheme="minorHAnsi"/>
                <w:noProof/>
                <w:sz w:val="22"/>
                <w:szCs w:val="22"/>
                <w:lang w:eastAsia="nl-NL"/>
              </w:rPr>
              <w:tab/>
            </w:r>
            <w:r w:rsidR="008C6DAB" w:rsidRPr="00E42D81">
              <w:rPr>
                <w:rStyle w:val="Hyperlink"/>
                <w:noProof/>
              </w:rPr>
              <w:t>Balgstuw Aalsmeer</w:t>
            </w:r>
            <w:r w:rsidR="008C6DAB">
              <w:rPr>
                <w:noProof/>
                <w:webHidden/>
              </w:rPr>
              <w:tab/>
            </w:r>
            <w:r w:rsidR="008C6DAB">
              <w:rPr>
                <w:noProof/>
                <w:webHidden/>
              </w:rPr>
              <w:fldChar w:fldCharType="begin"/>
            </w:r>
            <w:r w:rsidR="008C6DAB">
              <w:rPr>
                <w:noProof/>
                <w:webHidden/>
              </w:rPr>
              <w:instrText xml:space="preserve"> PAGEREF _Toc63981207 \h </w:instrText>
            </w:r>
            <w:r w:rsidR="008C6DAB">
              <w:rPr>
                <w:noProof/>
                <w:webHidden/>
              </w:rPr>
            </w:r>
            <w:r w:rsidR="008C6DAB">
              <w:rPr>
                <w:noProof/>
                <w:webHidden/>
              </w:rPr>
              <w:fldChar w:fldCharType="separate"/>
            </w:r>
            <w:r w:rsidR="008C6DAB">
              <w:rPr>
                <w:noProof/>
                <w:webHidden/>
              </w:rPr>
              <w:t>13</w:t>
            </w:r>
            <w:r w:rsidR="008C6DAB">
              <w:rPr>
                <w:noProof/>
                <w:webHidden/>
              </w:rPr>
              <w:fldChar w:fldCharType="end"/>
            </w:r>
          </w:hyperlink>
        </w:p>
        <w:p w:rsidR="008C6DAB" w:rsidRDefault="001A1E9C">
          <w:pPr>
            <w:pStyle w:val="Inhopg3"/>
            <w:tabs>
              <w:tab w:val="left" w:pos="1320"/>
            </w:tabs>
            <w:rPr>
              <w:rFonts w:asciiTheme="minorHAnsi" w:eastAsiaTheme="minorEastAsia" w:hAnsiTheme="minorHAnsi"/>
              <w:noProof/>
              <w:sz w:val="22"/>
              <w:szCs w:val="22"/>
              <w:lang w:eastAsia="nl-NL"/>
            </w:rPr>
          </w:pPr>
          <w:hyperlink w:anchor="_Toc63981208" w:history="1">
            <w:r w:rsidR="008C6DAB" w:rsidRPr="00E42D81">
              <w:rPr>
                <w:rStyle w:val="Hyperlink"/>
                <w:noProof/>
              </w:rPr>
              <w:t>2.5.4</w:t>
            </w:r>
            <w:r w:rsidR="008C6DAB">
              <w:rPr>
                <w:rFonts w:asciiTheme="minorHAnsi" w:eastAsiaTheme="minorEastAsia" w:hAnsiTheme="minorHAnsi"/>
                <w:noProof/>
                <w:sz w:val="22"/>
                <w:szCs w:val="22"/>
                <w:lang w:eastAsia="nl-NL"/>
              </w:rPr>
              <w:tab/>
            </w:r>
            <w:r w:rsidR="008C6DAB" w:rsidRPr="00E42D81">
              <w:rPr>
                <w:rStyle w:val="Hyperlink"/>
                <w:noProof/>
              </w:rPr>
              <w:t>Balgstuw Oude Wetering</w:t>
            </w:r>
            <w:r w:rsidR="008C6DAB">
              <w:rPr>
                <w:noProof/>
                <w:webHidden/>
              </w:rPr>
              <w:tab/>
            </w:r>
            <w:r w:rsidR="008C6DAB">
              <w:rPr>
                <w:noProof/>
                <w:webHidden/>
              </w:rPr>
              <w:fldChar w:fldCharType="begin"/>
            </w:r>
            <w:r w:rsidR="008C6DAB">
              <w:rPr>
                <w:noProof/>
                <w:webHidden/>
              </w:rPr>
              <w:instrText xml:space="preserve"> PAGEREF _Toc63981208 \h </w:instrText>
            </w:r>
            <w:r w:rsidR="008C6DAB">
              <w:rPr>
                <w:noProof/>
                <w:webHidden/>
              </w:rPr>
            </w:r>
            <w:r w:rsidR="008C6DAB">
              <w:rPr>
                <w:noProof/>
                <w:webHidden/>
              </w:rPr>
              <w:fldChar w:fldCharType="separate"/>
            </w:r>
            <w:r w:rsidR="008C6DAB">
              <w:rPr>
                <w:noProof/>
                <w:webHidden/>
              </w:rPr>
              <w:t>15</w:t>
            </w:r>
            <w:r w:rsidR="008C6DAB">
              <w:rPr>
                <w:noProof/>
                <w:webHidden/>
              </w:rPr>
              <w:fldChar w:fldCharType="end"/>
            </w:r>
          </w:hyperlink>
        </w:p>
        <w:p w:rsidR="008C6DAB" w:rsidRDefault="001A1E9C">
          <w:pPr>
            <w:pStyle w:val="Inhopg2"/>
            <w:tabs>
              <w:tab w:val="left" w:pos="880"/>
              <w:tab w:val="right" w:leader="dot" w:pos="9060"/>
            </w:tabs>
            <w:rPr>
              <w:rFonts w:asciiTheme="minorHAnsi" w:eastAsiaTheme="minorEastAsia" w:hAnsiTheme="minorHAnsi"/>
              <w:noProof/>
              <w:sz w:val="22"/>
              <w:szCs w:val="22"/>
              <w:lang w:eastAsia="nl-NL"/>
            </w:rPr>
          </w:pPr>
          <w:hyperlink w:anchor="_Toc63981209" w:history="1">
            <w:r w:rsidR="008C6DAB" w:rsidRPr="00E42D81">
              <w:rPr>
                <w:rStyle w:val="Hyperlink"/>
                <w:noProof/>
              </w:rPr>
              <w:t>2.6</w:t>
            </w:r>
            <w:r w:rsidR="008C6DAB">
              <w:rPr>
                <w:rFonts w:asciiTheme="minorHAnsi" w:eastAsiaTheme="minorEastAsia" w:hAnsiTheme="minorHAnsi"/>
                <w:noProof/>
                <w:sz w:val="22"/>
                <w:szCs w:val="22"/>
                <w:lang w:eastAsia="nl-NL"/>
              </w:rPr>
              <w:tab/>
            </w:r>
            <w:r w:rsidR="008C6DAB" w:rsidRPr="00E42D81">
              <w:rPr>
                <w:rStyle w:val="Hyperlink"/>
                <w:noProof/>
              </w:rPr>
              <w:t>Scope omschrijving renovatie Noodkeringen Haarlemmermeer</w:t>
            </w:r>
            <w:r w:rsidR="008C6DAB">
              <w:rPr>
                <w:noProof/>
                <w:webHidden/>
              </w:rPr>
              <w:tab/>
            </w:r>
            <w:r w:rsidR="008C6DAB">
              <w:rPr>
                <w:noProof/>
                <w:webHidden/>
              </w:rPr>
              <w:fldChar w:fldCharType="begin"/>
            </w:r>
            <w:r w:rsidR="008C6DAB">
              <w:rPr>
                <w:noProof/>
                <w:webHidden/>
              </w:rPr>
              <w:instrText xml:space="preserve"> PAGEREF _Toc63981209 \h </w:instrText>
            </w:r>
            <w:r w:rsidR="008C6DAB">
              <w:rPr>
                <w:noProof/>
                <w:webHidden/>
              </w:rPr>
            </w:r>
            <w:r w:rsidR="008C6DAB">
              <w:rPr>
                <w:noProof/>
                <w:webHidden/>
              </w:rPr>
              <w:fldChar w:fldCharType="separate"/>
            </w:r>
            <w:r w:rsidR="008C6DAB">
              <w:rPr>
                <w:noProof/>
                <w:webHidden/>
              </w:rPr>
              <w:t>16</w:t>
            </w:r>
            <w:r w:rsidR="008C6DAB">
              <w:rPr>
                <w:noProof/>
                <w:webHidden/>
              </w:rPr>
              <w:fldChar w:fldCharType="end"/>
            </w:r>
          </w:hyperlink>
        </w:p>
        <w:p w:rsidR="008C6DAB" w:rsidRDefault="001A1E9C">
          <w:pPr>
            <w:pStyle w:val="Inhopg1"/>
            <w:tabs>
              <w:tab w:val="left" w:pos="400"/>
              <w:tab w:val="right" w:leader="dot" w:pos="9060"/>
            </w:tabs>
            <w:rPr>
              <w:rFonts w:asciiTheme="minorHAnsi" w:eastAsiaTheme="minorEastAsia" w:hAnsiTheme="minorHAnsi"/>
              <w:noProof/>
              <w:sz w:val="22"/>
              <w:szCs w:val="22"/>
              <w:lang w:eastAsia="nl-NL"/>
            </w:rPr>
          </w:pPr>
          <w:hyperlink w:anchor="_Toc63981210" w:history="1">
            <w:r w:rsidR="008C6DAB" w:rsidRPr="00E42D81">
              <w:rPr>
                <w:rStyle w:val="Hyperlink"/>
                <w:noProof/>
              </w:rPr>
              <w:t>3</w:t>
            </w:r>
            <w:r w:rsidR="008C6DAB">
              <w:rPr>
                <w:rFonts w:asciiTheme="minorHAnsi" w:eastAsiaTheme="minorEastAsia" w:hAnsiTheme="minorHAnsi"/>
                <w:noProof/>
                <w:sz w:val="22"/>
                <w:szCs w:val="22"/>
                <w:lang w:eastAsia="nl-NL"/>
              </w:rPr>
              <w:tab/>
            </w:r>
            <w:r w:rsidR="008C6DAB" w:rsidRPr="00E42D81">
              <w:rPr>
                <w:rStyle w:val="Hyperlink"/>
                <w:noProof/>
              </w:rPr>
              <w:t>EISENPAKKET VERVANGING BALGSTUWEN</w:t>
            </w:r>
            <w:r w:rsidR="008C6DAB">
              <w:rPr>
                <w:noProof/>
                <w:webHidden/>
              </w:rPr>
              <w:tab/>
            </w:r>
            <w:r w:rsidR="008C6DAB">
              <w:rPr>
                <w:noProof/>
                <w:webHidden/>
              </w:rPr>
              <w:fldChar w:fldCharType="begin"/>
            </w:r>
            <w:r w:rsidR="008C6DAB">
              <w:rPr>
                <w:noProof/>
                <w:webHidden/>
              </w:rPr>
              <w:instrText xml:space="preserve"> PAGEREF _Toc63981210 \h </w:instrText>
            </w:r>
            <w:r w:rsidR="008C6DAB">
              <w:rPr>
                <w:noProof/>
                <w:webHidden/>
              </w:rPr>
            </w:r>
            <w:r w:rsidR="008C6DAB">
              <w:rPr>
                <w:noProof/>
                <w:webHidden/>
              </w:rPr>
              <w:fldChar w:fldCharType="separate"/>
            </w:r>
            <w:r w:rsidR="008C6DAB">
              <w:rPr>
                <w:noProof/>
                <w:webHidden/>
              </w:rPr>
              <w:t>17</w:t>
            </w:r>
            <w:r w:rsidR="008C6DAB">
              <w:rPr>
                <w:noProof/>
                <w:webHidden/>
              </w:rPr>
              <w:fldChar w:fldCharType="end"/>
            </w:r>
          </w:hyperlink>
        </w:p>
        <w:p w:rsidR="008C6DAB" w:rsidRDefault="001A1E9C">
          <w:pPr>
            <w:pStyle w:val="Inhopg2"/>
            <w:tabs>
              <w:tab w:val="left" w:pos="880"/>
              <w:tab w:val="right" w:leader="dot" w:pos="9060"/>
            </w:tabs>
            <w:rPr>
              <w:rFonts w:asciiTheme="minorHAnsi" w:eastAsiaTheme="minorEastAsia" w:hAnsiTheme="minorHAnsi"/>
              <w:noProof/>
              <w:sz w:val="22"/>
              <w:szCs w:val="22"/>
              <w:lang w:eastAsia="nl-NL"/>
            </w:rPr>
          </w:pPr>
          <w:hyperlink w:anchor="_Toc63981211" w:history="1">
            <w:r w:rsidR="008C6DAB" w:rsidRPr="00E42D81">
              <w:rPr>
                <w:rStyle w:val="Hyperlink"/>
                <w:noProof/>
              </w:rPr>
              <w:t>3.1</w:t>
            </w:r>
            <w:r w:rsidR="008C6DAB">
              <w:rPr>
                <w:rFonts w:asciiTheme="minorHAnsi" w:eastAsiaTheme="minorEastAsia" w:hAnsiTheme="minorHAnsi"/>
                <w:noProof/>
                <w:sz w:val="22"/>
                <w:szCs w:val="22"/>
                <w:lang w:eastAsia="nl-NL"/>
              </w:rPr>
              <w:tab/>
            </w:r>
            <w:r w:rsidR="008C6DAB" w:rsidRPr="00E42D81">
              <w:rPr>
                <w:rStyle w:val="Hyperlink"/>
                <w:noProof/>
              </w:rPr>
              <w:t>Onderverdeling</w:t>
            </w:r>
            <w:r w:rsidR="008C6DAB">
              <w:rPr>
                <w:noProof/>
                <w:webHidden/>
              </w:rPr>
              <w:tab/>
            </w:r>
            <w:r w:rsidR="008C6DAB">
              <w:rPr>
                <w:noProof/>
                <w:webHidden/>
              </w:rPr>
              <w:fldChar w:fldCharType="begin"/>
            </w:r>
            <w:r w:rsidR="008C6DAB">
              <w:rPr>
                <w:noProof/>
                <w:webHidden/>
              </w:rPr>
              <w:instrText xml:space="preserve"> PAGEREF _Toc63981211 \h </w:instrText>
            </w:r>
            <w:r w:rsidR="008C6DAB">
              <w:rPr>
                <w:noProof/>
                <w:webHidden/>
              </w:rPr>
            </w:r>
            <w:r w:rsidR="008C6DAB">
              <w:rPr>
                <w:noProof/>
                <w:webHidden/>
              </w:rPr>
              <w:fldChar w:fldCharType="separate"/>
            </w:r>
            <w:r w:rsidR="008C6DAB">
              <w:rPr>
                <w:noProof/>
                <w:webHidden/>
              </w:rPr>
              <w:t>17</w:t>
            </w:r>
            <w:r w:rsidR="008C6DAB">
              <w:rPr>
                <w:noProof/>
                <w:webHidden/>
              </w:rPr>
              <w:fldChar w:fldCharType="end"/>
            </w:r>
          </w:hyperlink>
        </w:p>
        <w:p w:rsidR="008C6DAB" w:rsidRDefault="001A1E9C">
          <w:pPr>
            <w:pStyle w:val="Inhopg2"/>
            <w:tabs>
              <w:tab w:val="left" w:pos="880"/>
              <w:tab w:val="right" w:leader="dot" w:pos="9060"/>
            </w:tabs>
            <w:rPr>
              <w:rFonts w:asciiTheme="minorHAnsi" w:eastAsiaTheme="minorEastAsia" w:hAnsiTheme="minorHAnsi"/>
              <w:noProof/>
              <w:sz w:val="22"/>
              <w:szCs w:val="22"/>
              <w:lang w:eastAsia="nl-NL"/>
            </w:rPr>
          </w:pPr>
          <w:hyperlink w:anchor="_Toc63981212" w:history="1">
            <w:r w:rsidR="008C6DAB" w:rsidRPr="00E42D81">
              <w:rPr>
                <w:rStyle w:val="Hyperlink"/>
                <w:noProof/>
              </w:rPr>
              <w:t>3.2</w:t>
            </w:r>
            <w:r w:rsidR="008C6DAB">
              <w:rPr>
                <w:rFonts w:asciiTheme="minorHAnsi" w:eastAsiaTheme="minorEastAsia" w:hAnsiTheme="minorHAnsi"/>
                <w:noProof/>
                <w:sz w:val="22"/>
                <w:szCs w:val="22"/>
                <w:lang w:eastAsia="nl-NL"/>
              </w:rPr>
              <w:tab/>
            </w:r>
            <w:r w:rsidR="008C6DAB" w:rsidRPr="00E42D81">
              <w:rPr>
                <w:rStyle w:val="Hyperlink"/>
                <w:noProof/>
              </w:rPr>
              <w:t>Functionele eisen:</w:t>
            </w:r>
            <w:r w:rsidR="008C6DAB">
              <w:rPr>
                <w:noProof/>
                <w:webHidden/>
              </w:rPr>
              <w:tab/>
            </w:r>
            <w:r w:rsidR="008C6DAB">
              <w:rPr>
                <w:noProof/>
                <w:webHidden/>
              </w:rPr>
              <w:fldChar w:fldCharType="begin"/>
            </w:r>
            <w:r w:rsidR="008C6DAB">
              <w:rPr>
                <w:noProof/>
                <w:webHidden/>
              </w:rPr>
              <w:instrText xml:space="preserve"> PAGEREF _Toc63981212 \h </w:instrText>
            </w:r>
            <w:r w:rsidR="008C6DAB">
              <w:rPr>
                <w:noProof/>
                <w:webHidden/>
              </w:rPr>
            </w:r>
            <w:r w:rsidR="008C6DAB">
              <w:rPr>
                <w:noProof/>
                <w:webHidden/>
              </w:rPr>
              <w:fldChar w:fldCharType="separate"/>
            </w:r>
            <w:r w:rsidR="008C6DAB">
              <w:rPr>
                <w:noProof/>
                <w:webHidden/>
              </w:rPr>
              <w:t>17</w:t>
            </w:r>
            <w:r w:rsidR="008C6DAB">
              <w:rPr>
                <w:noProof/>
                <w:webHidden/>
              </w:rPr>
              <w:fldChar w:fldCharType="end"/>
            </w:r>
          </w:hyperlink>
        </w:p>
        <w:p w:rsidR="008C6DAB" w:rsidRDefault="001A1E9C">
          <w:pPr>
            <w:pStyle w:val="Inhopg2"/>
            <w:tabs>
              <w:tab w:val="left" w:pos="880"/>
              <w:tab w:val="right" w:leader="dot" w:pos="9060"/>
            </w:tabs>
            <w:rPr>
              <w:rFonts w:asciiTheme="minorHAnsi" w:eastAsiaTheme="minorEastAsia" w:hAnsiTheme="minorHAnsi"/>
              <w:noProof/>
              <w:sz w:val="22"/>
              <w:szCs w:val="22"/>
              <w:lang w:eastAsia="nl-NL"/>
            </w:rPr>
          </w:pPr>
          <w:hyperlink w:anchor="_Toc63981213" w:history="1">
            <w:r w:rsidR="008C6DAB" w:rsidRPr="00E42D81">
              <w:rPr>
                <w:rStyle w:val="Hyperlink"/>
                <w:noProof/>
              </w:rPr>
              <w:t>3.3</w:t>
            </w:r>
            <w:r w:rsidR="008C6DAB">
              <w:rPr>
                <w:rFonts w:asciiTheme="minorHAnsi" w:eastAsiaTheme="minorEastAsia" w:hAnsiTheme="minorHAnsi"/>
                <w:noProof/>
                <w:sz w:val="22"/>
                <w:szCs w:val="22"/>
                <w:lang w:eastAsia="nl-NL"/>
              </w:rPr>
              <w:tab/>
            </w:r>
            <w:r w:rsidR="008C6DAB" w:rsidRPr="00E42D81">
              <w:rPr>
                <w:rStyle w:val="Hyperlink"/>
                <w:noProof/>
              </w:rPr>
              <w:t>Bedieningseisen:</w:t>
            </w:r>
            <w:r w:rsidR="008C6DAB">
              <w:rPr>
                <w:noProof/>
                <w:webHidden/>
              </w:rPr>
              <w:tab/>
            </w:r>
            <w:r w:rsidR="008C6DAB">
              <w:rPr>
                <w:noProof/>
                <w:webHidden/>
              </w:rPr>
              <w:fldChar w:fldCharType="begin"/>
            </w:r>
            <w:r w:rsidR="008C6DAB">
              <w:rPr>
                <w:noProof/>
                <w:webHidden/>
              </w:rPr>
              <w:instrText xml:space="preserve"> PAGEREF _Toc63981213 \h </w:instrText>
            </w:r>
            <w:r w:rsidR="008C6DAB">
              <w:rPr>
                <w:noProof/>
                <w:webHidden/>
              </w:rPr>
            </w:r>
            <w:r w:rsidR="008C6DAB">
              <w:rPr>
                <w:noProof/>
                <w:webHidden/>
              </w:rPr>
              <w:fldChar w:fldCharType="separate"/>
            </w:r>
            <w:r w:rsidR="008C6DAB">
              <w:rPr>
                <w:noProof/>
                <w:webHidden/>
              </w:rPr>
              <w:t>17</w:t>
            </w:r>
            <w:r w:rsidR="008C6DAB">
              <w:rPr>
                <w:noProof/>
                <w:webHidden/>
              </w:rPr>
              <w:fldChar w:fldCharType="end"/>
            </w:r>
          </w:hyperlink>
        </w:p>
        <w:p w:rsidR="008C6DAB" w:rsidRDefault="001A1E9C">
          <w:pPr>
            <w:pStyle w:val="Inhopg2"/>
            <w:tabs>
              <w:tab w:val="left" w:pos="880"/>
              <w:tab w:val="right" w:leader="dot" w:pos="9060"/>
            </w:tabs>
            <w:rPr>
              <w:rFonts w:asciiTheme="minorHAnsi" w:eastAsiaTheme="minorEastAsia" w:hAnsiTheme="minorHAnsi"/>
              <w:noProof/>
              <w:sz w:val="22"/>
              <w:szCs w:val="22"/>
              <w:lang w:eastAsia="nl-NL"/>
            </w:rPr>
          </w:pPr>
          <w:hyperlink w:anchor="_Toc63981214" w:history="1">
            <w:r w:rsidR="008C6DAB" w:rsidRPr="00E42D81">
              <w:rPr>
                <w:rStyle w:val="Hyperlink"/>
                <w:noProof/>
              </w:rPr>
              <w:t>3.4</w:t>
            </w:r>
            <w:r w:rsidR="008C6DAB">
              <w:rPr>
                <w:rFonts w:asciiTheme="minorHAnsi" w:eastAsiaTheme="minorEastAsia" w:hAnsiTheme="minorHAnsi"/>
                <w:noProof/>
                <w:sz w:val="22"/>
                <w:szCs w:val="22"/>
                <w:lang w:eastAsia="nl-NL"/>
              </w:rPr>
              <w:tab/>
            </w:r>
            <w:r w:rsidR="008C6DAB" w:rsidRPr="00E42D81">
              <w:rPr>
                <w:rStyle w:val="Hyperlink"/>
                <w:noProof/>
              </w:rPr>
              <w:t>Onderhoudseisen:</w:t>
            </w:r>
            <w:r w:rsidR="008C6DAB">
              <w:rPr>
                <w:noProof/>
                <w:webHidden/>
              </w:rPr>
              <w:tab/>
            </w:r>
            <w:r w:rsidR="008C6DAB">
              <w:rPr>
                <w:noProof/>
                <w:webHidden/>
              </w:rPr>
              <w:fldChar w:fldCharType="begin"/>
            </w:r>
            <w:r w:rsidR="008C6DAB">
              <w:rPr>
                <w:noProof/>
                <w:webHidden/>
              </w:rPr>
              <w:instrText xml:space="preserve"> PAGEREF _Toc63981214 \h </w:instrText>
            </w:r>
            <w:r w:rsidR="008C6DAB">
              <w:rPr>
                <w:noProof/>
                <w:webHidden/>
              </w:rPr>
            </w:r>
            <w:r w:rsidR="008C6DAB">
              <w:rPr>
                <w:noProof/>
                <w:webHidden/>
              </w:rPr>
              <w:fldChar w:fldCharType="separate"/>
            </w:r>
            <w:r w:rsidR="008C6DAB">
              <w:rPr>
                <w:noProof/>
                <w:webHidden/>
              </w:rPr>
              <w:t>18</w:t>
            </w:r>
            <w:r w:rsidR="008C6DAB">
              <w:rPr>
                <w:noProof/>
                <w:webHidden/>
              </w:rPr>
              <w:fldChar w:fldCharType="end"/>
            </w:r>
          </w:hyperlink>
        </w:p>
        <w:p w:rsidR="008C6DAB" w:rsidRDefault="001A1E9C">
          <w:pPr>
            <w:pStyle w:val="Inhopg2"/>
            <w:tabs>
              <w:tab w:val="left" w:pos="880"/>
              <w:tab w:val="right" w:leader="dot" w:pos="9060"/>
            </w:tabs>
            <w:rPr>
              <w:rFonts w:asciiTheme="minorHAnsi" w:eastAsiaTheme="minorEastAsia" w:hAnsiTheme="minorHAnsi"/>
              <w:noProof/>
              <w:sz w:val="22"/>
              <w:szCs w:val="22"/>
              <w:lang w:eastAsia="nl-NL"/>
            </w:rPr>
          </w:pPr>
          <w:hyperlink w:anchor="_Toc63981215" w:history="1">
            <w:r w:rsidR="008C6DAB" w:rsidRPr="00E42D81">
              <w:rPr>
                <w:rStyle w:val="Hyperlink"/>
                <w:noProof/>
              </w:rPr>
              <w:t>3.5</w:t>
            </w:r>
            <w:r w:rsidR="008C6DAB">
              <w:rPr>
                <w:rFonts w:asciiTheme="minorHAnsi" w:eastAsiaTheme="minorEastAsia" w:hAnsiTheme="minorHAnsi"/>
                <w:noProof/>
                <w:sz w:val="22"/>
                <w:szCs w:val="22"/>
                <w:lang w:eastAsia="nl-NL"/>
              </w:rPr>
              <w:tab/>
            </w:r>
            <w:r w:rsidR="008C6DAB" w:rsidRPr="00E42D81">
              <w:rPr>
                <w:rStyle w:val="Hyperlink"/>
                <w:noProof/>
              </w:rPr>
              <w:t>Wensen</w:t>
            </w:r>
            <w:r w:rsidR="008C6DAB">
              <w:rPr>
                <w:noProof/>
                <w:webHidden/>
              </w:rPr>
              <w:tab/>
            </w:r>
            <w:r w:rsidR="008C6DAB">
              <w:rPr>
                <w:noProof/>
                <w:webHidden/>
              </w:rPr>
              <w:fldChar w:fldCharType="begin"/>
            </w:r>
            <w:r w:rsidR="008C6DAB">
              <w:rPr>
                <w:noProof/>
                <w:webHidden/>
              </w:rPr>
              <w:instrText xml:space="preserve"> PAGEREF _Toc63981215 \h </w:instrText>
            </w:r>
            <w:r w:rsidR="008C6DAB">
              <w:rPr>
                <w:noProof/>
                <w:webHidden/>
              </w:rPr>
            </w:r>
            <w:r w:rsidR="008C6DAB">
              <w:rPr>
                <w:noProof/>
                <w:webHidden/>
              </w:rPr>
              <w:fldChar w:fldCharType="separate"/>
            </w:r>
            <w:r w:rsidR="008C6DAB">
              <w:rPr>
                <w:noProof/>
                <w:webHidden/>
              </w:rPr>
              <w:t>18</w:t>
            </w:r>
            <w:r w:rsidR="008C6DAB">
              <w:rPr>
                <w:noProof/>
                <w:webHidden/>
              </w:rPr>
              <w:fldChar w:fldCharType="end"/>
            </w:r>
          </w:hyperlink>
        </w:p>
        <w:p w:rsidR="008C6DAB" w:rsidRDefault="001A1E9C">
          <w:pPr>
            <w:pStyle w:val="Inhopg2"/>
            <w:tabs>
              <w:tab w:val="left" w:pos="880"/>
              <w:tab w:val="right" w:leader="dot" w:pos="9060"/>
            </w:tabs>
            <w:rPr>
              <w:rFonts w:asciiTheme="minorHAnsi" w:eastAsiaTheme="minorEastAsia" w:hAnsiTheme="minorHAnsi"/>
              <w:noProof/>
              <w:sz w:val="22"/>
              <w:szCs w:val="22"/>
              <w:lang w:eastAsia="nl-NL"/>
            </w:rPr>
          </w:pPr>
          <w:hyperlink w:anchor="_Toc63981216" w:history="1">
            <w:r w:rsidR="008C6DAB" w:rsidRPr="00E42D81">
              <w:rPr>
                <w:rStyle w:val="Hyperlink"/>
                <w:noProof/>
              </w:rPr>
              <w:t>3.6</w:t>
            </w:r>
            <w:r w:rsidR="008C6DAB">
              <w:rPr>
                <w:rFonts w:asciiTheme="minorHAnsi" w:eastAsiaTheme="minorEastAsia" w:hAnsiTheme="minorHAnsi"/>
                <w:noProof/>
                <w:sz w:val="22"/>
                <w:szCs w:val="22"/>
                <w:lang w:eastAsia="nl-NL"/>
              </w:rPr>
              <w:tab/>
            </w:r>
            <w:r w:rsidR="008C6DAB" w:rsidRPr="00E42D81">
              <w:rPr>
                <w:rStyle w:val="Hyperlink"/>
                <w:noProof/>
              </w:rPr>
              <w:t>Toelichting</w:t>
            </w:r>
            <w:r w:rsidR="008C6DAB">
              <w:rPr>
                <w:noProof/>
                <w:webHidden/>
              </w:rPr>
              <w:tab/>
            </w:r>
            <w:r w:rsidR="008C6DAB">
              <w:rPr>
                <w:noProof/>
                <w:webHidden/>
              </w:rPr>
              <w:fldChar w:fldCharType="begin"/>
            </w:r>
            <w:r w:rsidR="008C6DAB">
              <w:rPr>
                <w:noProof/>
                <w:webHidden/>
              </w:rPr>
              <w:instrText xml:space="preserve"> PAGEREF _Toc63981216 \h </w:instrText>
            </w:r>
            <w:r w:rsidR="008C6DAB">
              <w:rPr>
                <w:noProof/>
                <w:webHidden/>
              </w:rPr>
            </w:r>
            <w:r w:rsidR="008C6DAB">
              <w:rPr>
                <w:noProof/>
                <w:webHidden/>
              </w:rPr>
              <w:fldChar w:fldCharType="separate"/>
            </w:r>
            <w:r w:rsidR="008C6DAB">
              <w:rPr>
                <w:noProof/>
                <w:webHidden/>
              </w:rPr>
              <w:t>18</w:t>
            </w:r>
            <w:r w:rsidR="008C6DAB">
              <w:rPr>
                <w:noProof/>
                <w:webHidden/>
              </w:rPr>
              <w:fldChar w:fldCharType="end"/>
            </w:r>
          </w:hyperlink>
        </w:p>
        <w:p w:rsidR="004B45A9" w:rsidRDefault="00FC480B" w:rsidP="00FC480B">
          <w:pPr>
            <w:rPr>
              <w:b/>
              <w:bCs/>
            </w:rPr>
          </w:pPr>
          <w:r>
            <w:rPr>
              <w:b/>
              <w:bCs/>
            </w:rPr>
            <w:fldChar w:fldCharType="end"/>
          </w:r>
        </w:p>
      </w:sdtContent>
    </w:sdt>
    <w:p w:rsidR="00FC480B" w:rsidRDefault="00FC480B">
      <w:r>
        <w:br w:type="page"/>
      </w:r>
    </w:p>
    <w:p w:rsidR="00FC480B" w:rsidRDefault="00A511E0" w:rsidP="00FC480B">
      <w:pPr>
        <w:pStyle w:val="Kop1"/>
      </w:pPr>
      <w:bookmarkStart w:id="1" w:name="_Toc26875174"/>
      <w:bookmarkStart w:id="2" w:name="_Toc53062476"/>
      <w:bookmarkStart w:id="3" w:name="_Toc63981189"/>
      <w:r>
        <w:lastRenderedPageBreak/>
        <w:t>Inleiding</w:t>
      </w:r>
      <w:bookmarkEnd w:id="1"/>
      <w:bookmarkEnd w:id="2"/>
      <w:bookmarkEnd w:id="3"/>
    </w:p>
    <w:p w:rsidR="00A511E0" w:rsidRPr="00A511E0" w:rsidRDefault="00A511E0" w:rsidP="00A511E0"/>
    <w:p w:rsidR="008C6DAB" w:rsidRDefault="00FC480B" w:rsidP="008C6DAB">
      <w:pPr>
        <w:pStyle w:val="Kop2"/>
      </w:pPr>
      <w:bookmarkStart w:id="4" w:name="_Toc26875175"/>
      <w:bookmarkStart w:id="5" w:name="_Toc53062477"/>
      <w:bookmarkStart w:id="6" w:name="_Toc63981190"/>
      <w:r w:rsidRPr="00663CE4">
        <w:t>Aa</w:t>
      </w:r>
      <w:bookmarkStart w:id="7" w:name="_Toc26875176"/>
      <w:bookmarkStart w:id="8" w:name="_Toc53062478"/>
      <w:bookmarkEnd w:id="4"/>
      <w:bookmarkEnd w:id="5"/>
      <w:r w:rsidR="00A511E0">
        <w:t>nleiding</w:t>
      </w:r>
      <w:bookmarkEnd w:id="6"/>
      <w:r w:rsidR="008C6DAB">
        <w:t xml:space="preserve"> </w:t>
      </w:r>
    </w:p>
    <w:p w:rsidR="008C6DAB" w:rsidRDefault="008C6DAB" w:rsidP="008C6DAB">
      <w:pPr>
        <w:pStyle w:val="Kop2"/>
        <w:numPr>
          <w:ilvl w:val="0"/>
          <w:numId w:val="0"/>
        </w:numPr>
        <w:ind w:left="576"/>
      </w:pPr>
    </w:p>
    <w:p w:rsidR="00A511E0" w:rsidRPr="008C6DAB" w:rsidRDefault="00A511E0" w:rsidP="008C6DAB">
      <w:pPr>
        <w:pStyle w:val="Kop2"/>
        <w:numPr>
          <w:ilvl w:val="0"/>
          <w:numId w:val="0"/>
        </w:numPr>
      </w:pPr>
      <w:bookmarkStart w:id="9" w:name="_Toc63981191"/>
      <w:r w:rsidRPr="008C6DAB">
        <w:rPr>
          <w:rFonts w:eastAsiaTheme="minorHAnsi" w:cstheme="minorBidi"/>
          <w:b w:val="0"/>
          <w:szCs w:val="20"/>
        </w:rPr>
        <w:t xml:space="preserve">Het Hoogheemraadschap van Rijnland (hierna: HHR) heeft onder </w:t>
      </w:r>
      <w:r w:rsidR="008C6DAB" w:rsidRPr="008C6DAB">
        <w:rPr>
          <w:rFonts w:eastAsiaTheme="minorHAnsi" w:cstheme="minorBidi"/>
          <w:b w:val="0"/>
          <w:szCs w:val="20"/>
        </w:rPr>
        <w:t xml:space="preserve"> </w:t>
      </w:r>
      <w:r w:rsidRPr="008C6DAB">
        <w:rPr>
          <w:rFonts w:eastAsiaTheme="minorHAnsi" w:cstheme="minorBidi"/>
          <w:b w:val="0"/>
          <w:szCs w:val="20"/>
        </w:rPr>
        <w:t>andere de taak van waterbeheerder voor het regionale watersysteem en is daarmee verantwoordelijk voor het operationele beheer van het boezemsysteem. Deze beheertaak bestaat uit het dagelijks operationeel peilbeheer, het onderhoud (schonen en baggeren en onderhoud van keringen en/of constructies), het toetsen op waterveiligheid en, zo nodig, het op orde (laten) brengen van het watersysteem en bijbehorende constructies.</w:t>
      </w:r>
      <w:bookmarkEnd w:id="9"/>
    </w:p>
    <w:p w:rsidR="00A511E0" w:rsidRPr="00954381" w:rsidRDefault="00A511E0" w:rsidP="00A511E0"/>
    <w:p w:rsidR="00A511E0" w:rsidRDefault="00A511E0" w:rsidP="00A511E0">
      <w:r w:rsidRPr="00954381">
        <w:t>In de Ringvaart van de Haarlemmermeerpolder en de Oude Wetering zijn een viertal balgstuwen gelegen. Deze balgstuwen zijn aan het eind van hun levensduur en dienen vervangen te worden</w:t>
      </w:r>
      <w:r>
        <w:t xml:space="preserve"> door een kering.</w:t>
      </w:r>
      <w:r w:rsidRPr="00954381">
        <w:t xml:space="preserve"> </w:t>
      </w:r>
    </w:p>
    <w:p w:rsidR="00A511E0" w:rsidRDefault="00A511E0" w:rsidP="00A511E0"/>
    <w:p w:rsidR="00A511E0" w:rsidRDefault="00A511E0" w:rsidP="00A511E0">
      <w:pPr>
        <w:pStyle w:val="Kop2"/>
      </w:pPr>
      <w:bookmarkStart w:id="10" w:name="_Toc63981192"/>
      <w:r>
        <w:t>Opgave</w:t>
      </w:r>
      <w:bookmarkEnd w:id="10"/>
    </w:p>
    <w:p w:rsidR="00A511E0" w:rsidRDefault="00A511E0" w:rsidP="00A511E0">
      <w:r>
        <w:t>De opgave voor het hoogheemraadschap van Rijnland is op de bestaande locatie de balgstuwen te vervangen. Hierbij zijn drie mogelijke oplossingen, namelijk het renoveren van de bestaande balgstuw, terugplaatsen van een balgstuw of het bouwen van een klepstuw. In dit programma van eisen in hoofdstuk zijn de eisen opgenomen voor het functioneren van het compartimenteringsobject. Basis uitgangspunt is dat op dezelfde locatie het nieuwe object terug geplaatst wordt. Een aantal eisen vanuit omgeving zijn meegenomen, zoals keur, doorvaartbaarheid en vaarklasse. Eventuele eisen ter beperking van het bouwwerk zijn niet meegenomen in het eisenpakket. Dit betekent dat mogelijk vanuit de omgeving aanvullende eisen kunnen komen. Deze moeten in het vervolgtraject worden opgehaald, denkend aan bestemmingsplan en mogelijke inpassing op de bestaande locatie.</w:t>
      </w:r>
    </w:p>
    <w:p w:rsidR="00A511E0" w:rsidRDefault="00A511E0" w:rsidP="00A511E0"/>
    <w:p w:rsidR="00A511E0" w:rsidRDefault="00A511E0" w:rsidP="00A511E0">
      <w:pPr>
        <w:pStyle w:val="Kop2"/>
        <w:tabs>
          <w:tab w:val="num" w:pos="680"/>
        </w:tabs>
        <w:suppressAutoHyphens/>
        <w:spacing w:before="0" w:line="252" w:lineRule="atLeast"/>
        <w:ind w:left="680" w:hanging="680"/>
      </w:pPr>
      <w:bookmarkStart w:id="11" w:name="_Toc62742033"/>
      <w:bookmarkStart w:id="12" w:name="_Toc63981193"/>
      <w:r>
        <w:t>Leeswijzer</w:t>
      </w:r>
      <w:bookmarkEnd w:id="11"/>
      <w:bookmarkEnd w:id="12"/>
    </w:p>
    <w:p w:rsidR="00A511E0" w:rsidRDefault="00A511E0" w:rsidP="00A511E0"/>
    <w:p w:rsidR="00A511E0" w:rsidRDefault="00A511E0" w:rsidP="00A511E0">
      <w:r>
        <w:t xml:space="preserve">Dit document is opgebouwd uit 2 hoofdstukken, namelijk hoofdstuk 2 een beschrijving van de bestaande situatie van de vier balgstuwen. Hoofdstuk 3 is het programma van eisen van de functionaliteit van het nieuwe compartimentering object. </w:t>
      </w:r>
    </w:p>
    <w:p w:rsidR="00A511E0" w:rsidRDefault="00A511E0" w:rsidP="00A511E0"/>
    <w:p w:rsidR="00A511E0" w:rsidRDefault="00A511E0" w:rsidP="00A511E0"/>
    <w:p w:rsidR="00A511E0" w:rsidRDefault="00A511E0" w:rsidP="00A511E0"/>
    <w:p w:rsidR="00A511E0" w:rsidRDefault="00A511E0" w:rsidP="00A511E0"/>
    <w:p w:rsidR="00A511E0" w:rsidRDefault="00A511E0" w:rsidP="00A511E0"/>
    <w:p w:rsidR="00A511E0" w:rsidRDefault="00A511E0" w:rsidP="00A511E0"/>
    <w:p w:rsidR="00A511E0" w:rsidRDefault="00A511E0" w:rsidP="00A511E0"/>
    <w:p w:rsidR="00FC480B" w:rsidRDefault="00FC480B" w:rsidP="00A511E0"/>
    <w:p w:rsidR="00FC480B" w:rsidRDefault="00FC480B" w:rsidP="00FC480B">
      <w:pPr>
        <w:pStyle w:val="Kop1"/>
      </w:pPr>
      <w:bookmarkStart w:id="13" w:name="_Toc63981194"/>
      <w:r>
        <w:lastRenderedPageBreak/>
        <w:t>Huidige situatie</w:t>
      </w:r>
      <w:bookmarkEnd w:id="13"/>
    </w:p>
    <w:p w:rsidR="00FC480B" w:rsidRPr="00954381" w:rsidRDefault="00FC480B" w:rsidP="00FC480B">
      <w:r w:rsidRPr="00954381">
        <w:t xml:space="preserve">De balgstuwen binnen de scope van dit project liggen rondom de Haarlemmermeerpolder. Voor de </w:t>
      </w:r>
      <w:r w:rsidRPr="00954381">
        <w:br/>
        <w:t>19</w:t>
      </w:r>
      <w:r w:rsidRPr="00954381">
        <w:rPr>
          <w:vertAlign w:val="superscript"/>
        </w:rPr>
        <w:t>e</w:t>
      </w:r>
      <w:r w:rsidRPr="00954381">
        <w:t xml:space="preserve"> eeuw lag in dit gebied het Haarlemmermeer. Vanwege veenwinning groeide dit meer snel en omstreeks de jaren 30 van de 19</w:t>
      </w:r>
      <w:r w:rsidRPr="00954381">
        <w:rPr>
          <w:vertAlign w:val="superscript"/>
        </w:rPr>
        <w:t>e</w:t>
      </w:r>
      <w:r w:rsidRPr="00954381">
        <w:t xml:space="preserve"> eeuw is besloten dat de waterveiligheid niet langer gewaarborgd kon worden. Onder protesten van onder andere HHR, dat ruim 80 % van zijn boezemcapaciteit zag verdwijnen, werd in 1840 begonnen met het graven van Ringvaart van de Haarlemmermeerpolder (hierna: Ringvaart), waarna het gehele gebied is ingepolderd. Tegenwoordig is de Haarlemmermeerpolder onderdeel van de Gemeente Haarlemmermeer, met circa 150.000 inwoners en de aanwezigheid van de luchthaven Schiphol een belangrijke economische regio binnen de Provincie Noord-Holland. </w:t>
      </w:r>
    </w:p>
    <w:p w:rsidR="00FC480B" w:rsidRPr="00954381" w:rsidRDefault="00FC480B" w:rsidP="00FC480B"/>
    <w:p w:rsidR="00FC480B" w:rsidRPr="00954381" w:rsidRDefault="00FC480B" w:rsidP="00FC480B">
      <w:r w:rsidRPr="00954381">
        <w:t>Na de overstroming en evacuatie van de wijk Tuindorp-Oostzaan in Amsterdam-Noord is in de jaren 60 van de 20</w:t>
      </w:r>
      <w:r w:rsidRPr="00954381">
        <w:rPr>
          <w:vertAlign w:val="superscript"/>
        </w:rPr>
        <w:t>e</w:t>
      </w:r>
      <w:r w:rsidRPr="00954381">
        <w:t xml:space="preserve"> eeuw besloten om boezemgebieden in de omgeving te compartimenteren. Door deze compartimentering kan de schade na het falen van een waterkering worden beperkt door de hoeveelheid water die kan wegstromen uit de boezem te beperken. Om deze compartimentering te bewerkstelligen zonder overlast voor scheepvaart is rondom de Haarlemmermeerpolder gekozen voor de aanleg van een viertal balgstuwen, waarvan drie in de Ringvaart en één in de Oude Wetering, een aftakking tussen de Ringvaart en het </w:t>
      </w:r>
      <w:proofErr w:type="spellStart"/>
      <w:r w:rsidRPr="00954381">
        <w:t>Braassemermeer</w:t>
      </w:r>
      <w:proofErr w:type="spellEnd"/>
      <w:r w:rsidRPr="00954381">
        <w:t xml:space="preserve">. De Haarlemmermeerpolder, omringd door de Ringvaart en de locaties van de vier balgstuwen zijn te zien in </w:t>
      </w:r>
      <w:r w:rsidRPr="00954381">
        <w:fldChar w:fldCharType="begin"/>
      </w:r>
      <w:r w:rsidRPr="00954381">
        <w:instrText xml:space="preserve"> REF  _Ref12528375 \* Lower \h </w:instrText>
      </w:r>
      <w:r w:rsidRPr="00954381">
        <w:fldChar w:fldCharType="separate"/>
      </w:r>
      <w:r w:rsidRPr="00954381">
        <w:rPr>
          <w:noProof/>
        </w:rPr>
        <w:t>afbeelding </w:t>
      </w:r>
      <w:r>
        <w:rPr>
          <w:noProof/>
        </w:rPr>
        <w:t>1</w:t>
      </w:r>
      <w:r w:rsidRPr="00954381">
        <w:rPr>
          <w:noProof/>
        </w:rPr>
        <w:t>.</w:t>
      </w:r>
      <w:r>
        <w:rPr>
          <w:noProof/>
        </w:rPr>
        <w:t>1</w:t>
      </w:r>
      <w:r w:rsidRPr="00954381">
        <w:fldChar w:fldCharType="end"/>
      </w:r>
      <w:r w:rsidRPr="00954381">
        <w:t>. De vier balgstuwen binnen de projectscope zijn:</w:t>
      </w:r>
    </w:p>
    <w:p w:rsidR="00FC480B" w:rsidRPr="00954381" w:rsidRDefault="00FC480B" w:rsidP="00FC480B">
      <w:pPr>
        <w:numPr>
          <w:ilvl w:val="0"/>
          <w:numId w:val="10"/>
        </w:numPr>
        <w:suppressAutoHyphens/>
        <w:spacing w:after="0" w:line="252" w:lineRule="atLeast"/>
      </w:pPr>
      <w:r w:rsidRPr="00954381">
        <w:t>balgstuw te Lisse (hierna: balgstuw Lisse);</w:t>
      </w:r>
    </w:p>
    <w:p w:rsidR="00FC480B" w:rsidRPr="00954381" w:rsidRDefault="00FC480B" w:rsidP="00FC480B">
      <w:pPr>
        <w:numPr>
          <w:ilvl w:val="0"/>
          <w:numId w:val="10"/>
        </w:numPr>
        <w:suppressAutoHyphens/>
        <w:spacing w:after="0" w:line="252" w:lineRule="atLeast"/>
      </w:pPr>
      <w:r w:rsidRPr="00954381">
        <w:t>balgstuw te Leimuiden (hierna: balgstuw Leimuiden);</w:t>
      </w:r>
    </w:p>
    <w:p w:rsidR="00FC480B" w:rsidRPr="00954381" w:rsidRDefault="00FC480B" w:rsidP="00FC480B">
      <w:pPr>
        <w:numPr>
          <w:ilvl w:val="0"/>
          <w:numId w:val="10"/>
        </w:numPr>
        <w:suppressAutoHyphens/>
        <w:spacing w:after="0" w:line="252" w:lineRule="atLeast"/>
      </w:pPr>
      <w:r w:rsidRPr="00954381">
        <w:t>balgstuw te Aalsmeer (hierna: balgstuw Aalsmeer);</w:t>
      </w:r>
    </w:p>
    <w:p w:rsidR="00FC480B" w:rsidRPr="00954381" w:rsidRDefault="00FC480B" w:rsidP="00FC480B">
      <w:pPr>
        <w:numPr>
          <w:ilvl w:val="0"/>
          <w:numId w:val="10"/>
        </w:numPr>
        <w:suppressAutoHyphens/>
        <w:spacing w:after="0" w:line="252" w:lineRule="atLeast"/>
      </w:pPr>
      <w:r w:rsidRPr="00954381">
        <w:t>balgstuw te Oude Wetering (hierna: balgstuw Oude Wetering).</w:t>
      </w:r>
    </w:p>
    <w:p w:rsidR="00FC480B" w:rsidRDefault="00FC480B" w:rsidP="00A511E0"/>
    <w:p w:rsidR="00FC480B" w:rsidRPr="00954381" w:rsidRDefault="00FC480B" w:rsidP="00FC480B">
      <w:pPr>
        <w:pStyle w:val="Bijschrift"/>
      </w:pPr>
      <w:bookmarkStart w:id="14" w:name="_Ref12528375"/>
      <w:r w:rsidRPr="00954381">
        <w:rPr>
          <w:noProof/>
        </w:rPr>
        <w:drawing>
          <wp:anchor distT="0" distB="0" distL="114300" distR="114300" simplePos="0" relativeHeight="251680256" behindDoc="0" locked="0" layoutInCell="1" allowOverlap="1" wp14:anchorId="1809B5AB" wp14:editId="037C40A3">
            <wp:simplePos x="0" y="0"/>
            <wp:positionH relativeFrom="column">
              <wp:posOffset>4445</wp:posOffset>
            </wp:positionH>
            <wp:positionV relativeFrom="paragraph">
              <wp:posOffset>401320</wp:posOffset>
            </wp:positionV>
            <wp:extent cx="4254500" cy="3190875"/>
            <wp:effectExtent l="0" t="0" r="0" b="9525"/>
            <wp:wrapSquare wrapText="bothSides"/>
            <wp:docPr id="269" name="Picture 269" descr="A picture containing text,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9" name="Capture.jpe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254500" cy="3190875"/>
                    </a:xfrm>
                    <a:prstGeom prst="rect">
                      <a:avLst/>
                    </a:prstGeom>
                  </pic:spPr>
                </pic:pic>
              </a:graphicData>
            </a:graphic>
          </wp:anchor>
        </w:drawing>
      </w:r>
      <w:r w:rsidRPr="00954381">
        <w:rPr>
          <w:noProof/>
        </w:rPr>
        <w:t>Afbeelding </w:t>
      </w:r>
      <w:r w:rsidRPr="00954381">
        <w:rPr>
          <w:noProof/>
        </w:rPr>
        <w:fldChar w:fldCharType="begin"/>
      </w:r>
      <w:r w:rsidRPr="00954381">
        <w:rPr>
          <w:noProof/>
        </w:rPr>
        <w:instrText xml:space="preserve"> STYLEREF 1 \s </w:instrText>
      </w:r>
      <w:r w:rsidRPr="00954381">
        <w:rPr>
          <w:noProof/>
        </w:rPr>
        <w:fldChar w:fldCharType="separate"/>
      </w:r>
      <w:r>
        <w:rPr>
          <w:noProof/>
        </w:rPr>
        <w:t>1</w:t>
      </w:r>
      <w:r w:rsidRPr="00954381">
        <w:rPr>
          <w:noProof/>
        </w:rPr>
        <w:fldChar w:fldCharType="end"/>
      </w:r>
      <w:r w:rsidRPr="00954381">
        <w:rPr>
          <w:noProof/>
        </w:rPr>
        <w:t>.</w:t>
      </w:r>
      <w:r w:rsidRPr="00954381">
        <w:rPr>
          <w:noProof/>
        </w:rPr>
        <w:fldChar w:fldCharType="begin"/>
      </w:r>
      <w:r w:rsidRPr="00954381">
        <w:rPr>
          <w:noProof/>
        </w:rPr>
        <w:instrText xml:space="preserve"> SEQ Afbeelding \* ARABIC \s 1 </w:instrText>
      </w:r>
      <w:r w:rsidRPr="00954381">
        <w:rPr>
          <w:noProof/>
        </w:rPr>
        <w:fldChar w:fldCharType="separate"/>
      </w:r>
      <w:r>
        <w:rPr>
          <w:noProof/>
        </w:rPr>
        <w:t>1</w:t>
      </w:r>
      <w:r w:rsidRPr="00954381">
        <w:rPr>
          <w:noProof/>
        </w:rPr>
        <w:fldChar w:fldCharType="end"/>
      </w:r>
      <w:bookmarkEnd w:id="14"/>
      <w:r w:rsidRPr="00954381">
        <w:rPr>
          <w:noProof/>
        </w:rPr>
        <w:t xml:space="preserve"> </w:t>
      </w:r>
      <w:r w:rsidRPr="00954381">
        <w:t>Overzicht Haarlemmermeerpolder en balgstuwen</w:t>
      </w:r>
    </w:p>
    <w:p w:rsidR="00FC480B" w:rsidRPr="00954381" w:rsidRDefault="00FC480B" w:rsidP="00FC480B">
      <w:pPr>
        <w:keepNext/>
        <w:keepLines/>
        <w:spacing w:line="150" w:lineRule="exact"/>
        <w:rPr>
          <w:noProof/>
          <w:sz w:val="15"/>
        </w:rPr>
      </w:pPr>
    </w:p>
    <w:p w:rsidR="00FC480B" w:rsidRDefault="00FC480B" w:rsidP="00A511E0"/>
    <w:p w:rsidR="00FC480B" w:rsidRDefault="00FC480B" w:rsidP="00A511E0"/>
    <w:p w:rsidR="00FC480B" w:rsidRDefault="00FC480B" w:rsidP="00A511E0"/>
    <w:p w:rsidR="00FC480B" w:rsidRDefault="00FC480B" w:rsidP="00A511E0"/>
    <w:p w:rsidR="00FC480B" w:rsidRDefault="00FC480B" w:rsidP="00A511E0"/>
    <w:p w:rsidR="00FC480B" w:rsidRDefault="00FC480B" w:rsidP="00A511E0"/>
    <w:p w:rsidR="00FC480B" w:rsidRDefault="00FC480B" w:rsidP="00A511E0"/>
    <w:p w:rsidR="00FC480B" w:rsidRDefault="00FC480B" w:rsidP="00A511E0"/>
    <w:p w:rsidR="00FC480B" w:rsidRDefault="00FC480B" w:rsidP="00A511E0"/>
    <w:p w:rsidR="00FC480B" w:rsidRDefault="00FC480B" w:rsidP="00A511E0"/>
    <w:p w:rsidR="00FC480B" w:rsidRDefault="00FC480B" w:rsidP="00A511E0"/>
    <w:p w:rsidR="00FC480B" w:rsidRPr="00954381" w:rsidRDefault="00FC480B" w:rsidP="00FC480B">
      <w:pPr>
        <w:pStyle w:val="Kop2"/>
      </w:pPr>
      <w:bookmarkStart w:id="15" w:name="_Toc63981195"/>
      <w:r w:rsidRPr="00954381">
        <w:lastRenderedPageBreak/>
        <w:t>Boezemsysteem</w:t>
      </w:r>
      <w:bookmarkEnd w:id="15"/>
    </w:p>
    <w:p w:rsidR="00FC480B" w:rsidRPr="00C23F2F" w:rsidRDefault="00FC480B" w:rsidP="00FC480B">
      <w:r w:rsidRPr="00954381">
        <w:t xml:space="preserve">De Ringvaart is onderdeel van het boezemwater van het watersysteem van het HHR. In deze boezem wordt een zomerpeil van NAP -0,61 m en een winterpeil van NAP -0,64 m gehanteerd. </w:t>
      </w:r>
      <w:bookmarkStart w:id="16" w:name="_Hlk62836013"/>
      <w:r w:rsidRPr="00C23F2F">
        <w:t xml:space="preserve">Momenteel </w:t>
      </w:r>
      <w:r w:rsidRPr="00954381">
        <w:t xml:space="preserve">wordt er gewerkt aan de </w:t>
      </w:r>
      <w:r>
        <w:t xml:space="preserve">realisatie </w:t>
      </w:r>
      <w:r w:rsidRPr="00954381">
        <w:t xml:space="preserve">van een piekberging in de Haarlemmermeerpolder. </w:t>
      </w:r>
      <w:r w:rsidRPr="00C23F2F">
        <w:t>In Q1 van 2021 wordt buiten gestart met de uitvoering van het Werk. In het zuidwestelijk deel van de polder is 67 hectare gereserveerd waarin water kan worden geborgen. Bij inzet van deze piekberging (2023 technisch gereed) is er plaatselijk een peildaling van de boezem van 0,10 m. De peilverlaging op de totale boezem bij inzet van de piekberging is circa 0,02 m.</w:t>
      </w:r>
    </w:p>
    <w:p w:rsidR="00FC480B" w:rsidRDefault="00FC480B" w:rsidP="00FC480B"/>
    <w:bookmarkEnd w:id="16"/>
    <w:p w:rsidR="00FC480B" w:rsidRPr="00954381" w:rsidRDefault="00FC480B" w:rsidP="00FC480B">
      <w:r w:rsidRPr="00954381">
        <w:t xml:space="preserve">Rondom het zuiden van de Haarlemmermeerpolder liggen drie plassen; de </w:t>
      </w:r>
      <w:proofErr w:type="spellStart"/>
      <w:r w:rsidRPr="00954381">
        <w:t>Kagerplassen</w:t>
      </w:r>
      <w:proofErr w:type="spellEnd"/>
      <w:r w:rsidRPr="00954381">
        <w:t xml:space="preserve">, het </w:t>
      </w:r>
      <w:proofErr w:type="spellStart"/>
      <w:r w:rsidRPr="00954381">
        <w:t>Braassemermeer</w:t>
      </w:r>
      <w:proofErr w:type="spellEnd"/>
      <w:r w:rsidRPr="00954381">
        <w:t xml:space="preserve"> en de </w:t>
      </w:r>
      <w:proofErr w:type="spellStart"/>
      <w:r w:rsidRPr="00954381">
        <w:t>Westeinderplassen</w:t>
      </w:r>
      <w:proofErr w:type="spellEnd"/>
      <w:r w:rsidRPr="00954381">
        <w:t xml:space="preserve">. In </w:t>
      </w:r>
      <w:r w:rsidRPr="00954381">
        <w:fldChar w:fldCharType="begin"/>
      </w:r>
      <w:r w:rsidRPr="00954381">
        <w:instrText xml:space="preserve"> REF  _Ref16167446 \* Lower \h </w:instrText>
      </w:r>
      <w:r w:rsidRPr="00954381">
        <w:fldChar w:fldCharType="separate"/>
      </w:r>
      <w:r w:rsidRPr="00954381">
        <w:t>afbeelding </w:t>
      </w:r>
      <w:r w:rsidRPr="00954381">
        <w:rPr>
          <w:noProof/>
        </w:rPr>
        <w:t>2</w:t>
      </w:r>
      <w:r w:rsidRPr="00954381">
        <w:t>.</w:t>
      </w:r>
      <w:r w:rsidRPr="00954381">
        <w:rPr>
          <w:noProof/>
        </w:rPr>
        <w:t>2</w:t>
      </w:r>
      <w:r w:rsidRPr="00954381">
        <w:fldChar w:fldCharType="end"/>
      </w:r>
      <w:r w:rsidRPr="00954381">
        <w:t xml:space="preserve"> zijn de ligging van de Ringvaart, balgstuwen, de toekomstige piekberging en deze plassen ten opzichte van elkaar geschematiseerd. Er is te zien dat de balgstuwen vooral rondom deze plassen gelegen zijn, om in geval van een </w:t>
      </w:r>
      <w:proofErr w:type="spellStart"/>
      <w:r w:rsidRPr="00954381">
        <w:t>dijkfalen</w:t>
      </w:r>
      <w:proofErr w:type="spellEnd"/>
      <w:r w:rsidRPr="00954381">
        <w:t xml:space="preserve"> deze plassen af te sluiten van de Ringvaart.</w:t>
      </w:r>
    </w:p>
    <w:p w:rsidR="00FC480B" w:rsidRDefault="00FC480B" w:rsidP="00FC480B">
      <w:pPr>
        <w:pStyle w:val="Bijschrift"/>
      </w:pPr>
      <w:bookmarkStart w:id="17" w:name="_Ref16167446"/>
    </w:p>
    <w:p w:rsidR="00FC480B" w:rsidRPr="00954381" w:rsidRDefault="00FC480B" w:rsidP="00FC480B">
      <w:pPr>
        <w:pStyle w:val="Bijschrift"/>
      </w:pPr>
      <w:r w:rsidRPr="00954381">
        <w:t>Afbeelding </w:t>
      </w:r>
      <w:r w:rsidR="001A1E9C">
        <w:fldChar w:fldCharType="begin"/>
      </w:r>
      <w:r w:rsidR="001A1E9C">
        <w:instrText xml:space="preserve"> STYLEREF 1 \s </w:instrText>
      </w:r>
      <w:r w:rsidR="001A1E9C">
        <w:fldChar w:fldCharType="separate"/>
      </w:r>
      <w:r w:rsidRPr="00954381">
        <w:rPr>
          <w:noProof/>
        </w:rPr>
        <w:t>2</w:t>
      </w:r>
      <w:r w:rsidR="001A1E9C">
        <w:rPr>
          <w:noProof/>
        </w:rPr>
        <w:fldChar w:fldCharType="end"/>
      </w:r>
      <w:r w:rsidRPr="00954381">
        <w:t>.</w:t>
      </w:r>
      <w:r w:rsidR="001A1E9C">
        <w:fldChar w:fldCharType="begin"/>
      </w:r>
      <w:r w:rsidR="001A1E9C">
        <w:instrText xml:space="preserve"> SEQ Afbeelding \* ARABIC \s 1 </w:instrText>
      </w:r>
      <w:r w:rsidR="001A1E9C">
        <w:fldChar w:fldCharType="separate"/>
      </w:r>
      <w:r w:rsidRPr="00954381">
        <w:rPr>
          <w:noProof/>
        </w:rPr>
        <w:t>2</w:t>
      </w:r>
      <w:r w:rsidR="001A1E9C">
        <w:rPr>
          <w:noProof/>
        </w:rPr>
        <w:fldChar w:fldCharType="end"/>
      </w:r>
      <w:bookmarkEnd w:id="17"/>
      <w:r w:rsidRPr="00954381">
        <w:t xml:space="preserve"> Schematisering Ringvaart, balgstuwen, toekomstige piekberging en de plassen rondom de Ringvaart</w:t>
      </w:r>
    </w:p>
    <w:p w:rsidR="00FC480B" w:rsidRDefault="00FC480B" w:rsidP="00A511E0">
      <w:r w:rsidRPr="00954381">
        <w:rPr>
          <w:noProof/>
        </w:rPr>
        <w:drawing>
          <wp:inline distT="0" distB="0" distL="0" distR="0" wp14:anchorId="243B7480" wp14:editId="17F10A8D">
            <wp:extent cx="5191125" cy="2243150"/>
            <wp:effectExtent l="0" t="0" r="0" b="0"/>
            <wp:docPr id="276" name="Picture 276" descr="A picture containing devi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6" name="capture.png"/>
                    <pic:cNvPicPr/>
                  </pic:nvPicPr>
                  <pic:blipFill rotWithShape="1">
                    <a:blip r:embed="rId14"/>
                    <a:srcRect l="-3646" t="-6136" r="1" b="-6955"/>
                    <a:stretch/>
                  </pic:blipFill>
                  <pic:spPr bwMode="auto">
                    <a:xfrm>
                      <a:off x="0" y="0"/>
                      <a:ext cx="5200605" cy="2247247"/>
                    </a:xfrm>
                    <a:prstGeom prst="rect">
                      <a:avLst/>
                    </a:prstGeom>
                    <a:ln>
                      <a:noFill/>
                    </a:ln>
                    <a:extLst>
                      <a:ext uri="{53640926-AAD7-44D8-BBD7-CCE9431645EC}">
                        <a14:shadowObscured xmlns:a14="http://schemas.microsoft.com/office/drawing/2010/main"/>
                      </a:ext>
                    </a:extLst>
                  </pic:spPr>
                </pic:pic>
              </a:graphicData>
            </a:graphic>
          </wp:inline>
        </w:drawing>
      </w:r>
    </w:p>
    <w:p w:rsidR="00FC480B" w:rsidRPr="00954381" w:rsidRDefault="00FC480B" w:rsidP="00FC480B">
      <w:r w:rsidRPr="00954381">
        <w:t xml:space="preserve">De balgstuwen Leimuiden en Aalsmeer compartimenteren de </w:t>
      </w:r>
      <w:proofErr w:type="spellStart"/>
      <w:r w:rsidRPr="00954381">
        <w:t>Westeinderplassen</w:t>
      </w:r>
      <w:proofErr w:type="spellEnd"/>
      <w:r w:rsidRPr="00954381">
        <w:t xml:space="preserve">. De balgstuw Oude Wetering compartimenteert het </w:t>
      </w:r>
      <w:proofErr w:type="spellStart"/>
      <w:r w:rsidRPr="00954381">
        <w:t>Braassemermeer</w:t>
      </w:r>
      <w:proofErr w:type="spellEnd"/>
      <w:r w:rsidRPr="00954381">
        <w:t xml:space="preserve">. Hiermee kan het grootste deel van de Ringvaart worden gescheiden van de plassen rondom de polder. </w:t>
      </w:r>
    </w:p>
    <w:p w:rsidR="00FC480B" w:rsidRPr="00954381" w:rsidRDefault="00FC480B" w:rsidP="00FC480B"/>
    <w:p w:rsidR="00FC480B" w:rsidRPr="00954381" w:rsidRDefault="00FC480B" w:rsidP="00FC480B">
      <w:pPr>
        <w:pStyle w:val="Kop2"/>
      </w:pPr>
      <w:bookmarkStart w:id="18" w:name="_Toc63981196"/>
      <w:r w:rsidRPr="00954381">
        <w:t>Overzicht balgstuwen</w:t>
      </w:r>
      <w:bookmarkEnd w:id="18"/>
    </w:p>
    <w:p w:rsidR="00FC480B" w:rsidRPr="00954381" w:rsidRDefault="00FC480B" w:rsidP="00FC480B">
      <w:r w:rsidRPr="00954381">
        <w:t xml:space="preserve">In </w:t>
      </w:r>
      <w:r w:rsidRPr="00954381">
        <w:fldChar w:fldCharType="begin"/>
      </w:r>
      <w:r w:rsidRPr="00954381">
        <w:instrText xml:space="preserve"> REF  _Ref13129407 \* Lower \h </w:instrText>
      </w:r>
      <w:r w:rsidRPr="00954381">
        <w:fldChar w:fldCharType="separate"/>
      </w:r>
      <w:r w:rsidRPr="00954381">
        <w:t>tabel </w:t>
      </w:r>
      <w:r w:rsidR="009266F3">
        <w:rPr>
          <w:noProof/>
        </w:rPr>
        <w:t>2</w:t>
      </w:r>
      <w:r w:rsidRPr="00954381">
        <w:t>.</w:t>
      </w:r>
      <w:r>
        <w:rPr>
          <w:noProof/>
        </w:rPr>
        <w:t>1</w:t>
      </w:r>
      <w:r w:rsidRPr="00954381">
        <w:fldChar w:fldCharType="end"/>
      </w:r>
      <w:r w:rsidRPr="00954381">
        <w:t xml:space="preserve"> is een overzicht van de eigenschappen van de balgstuwen te zien. In 2013 zijn in opdracht van het HHR interviews verricht om inzicht te krijgen in en gegevens te verzamelen over de balgstuwen. De balgstuwen zijn ontworpen en gerealiseerd in de periode 1969-1974.</w:t>
      </w:r>
    </w:p>
    <w:p w:rsidR="00FC480B" w:rsidRDefault="00FC480B" w:rsidP="00FC480B"/>
    <w:p w:rsidR="00FC480B" w:rsidRDefault="00FC480B" w:rsidP="00FC480B"/>
    <w:p w:rsidR="00FC480B" w:rsidRDefault="00FC480B" w:rsidP="00FC480B"/>
    <w:p w:rsidR="00FC480B" w:rsidRPr="00954381" w:rsidRDefault="00FC480B" w:rsidP="00FC480B"/>
    <w:p w:rsidR="00FC480B" w:rsidRPr="00954381" w:rsidRDefault="00FC480B" w:rsidP="00FC480B">
      <w:pPr>
        <w:pStyle w:val="Bijschrift"/>
      </w:pPr>
      <w:bookmarkStart w:id="19" w:name="_Ref13129407"/>
      <w:r w:rsidRPr="00954381">
        <w:t>Tabel </w:t>
      </w:r>
      <w:r w:rsidR="009266F3">
        <w:t>2</w:t>
      </w:r>
      <w:r w:rsidRPr="00954381">
        <w:t>.</w:t>
      </w:r>
      <w:r w:rsidR="001A1E9C">
        <w:fldChar w:fldCharType="begin"/>
      </w:r>
      <w:r w:rsidR="001A1E9C">
        <w:instrText xml:space="preserve"> SEQ Tabel \* ARABIC \s 1 </w:instrText>
      </w:r>
      <w:r w:rsidR="001A1E9C">
        <w:fldChar w:fldCharType="separate"/>
      </w:r>
      <w:r>
        <w:rPr>
          <w:noProof/>
        </w:rPr>
        <w:t>1</w:t>
      </w:r>
      <w:r w:rsidR="001A1E9C">
        <w:rPr>
          <w:noProof/>
        </w:rPr>
        <w:fldChar w:fldCharType="end"/>
      </w:r>
      <w:bookmarkEnd w:id="19"/>
      <w:r w:rsidRPr="00954381">
        <w:t xml:space="preserve"> Overzicht balgstuwen</w:t>
      </w:r>
    </w:p>
    <w:tbl>
      <w:tblPr>
        <w:tblW w:w="8640" w:type="dxa"/>
        <w:tblBorders>
          <w:top w:val="single" w:sz="8" w:space="0" w:color="005D76"/>
          <w:bottom w:val="single" w:sz="8" w:space="0" w:color="005D76"/>
        </w:tblBorders>
        <w:tblLayout w:type="fixed"/>
        <w:tblCellMar>
          <w:top w:w="62" w:type="dxa"/>
          <w:left w:w="170" w:type="dxa"/>
          <w:bottom w:w="62" w:type="dxa"/>
          <w:right w:w="170" w:type="dxa"/>
        </w:tblCellMar>
        <w:tblLook w:val="0000" w:firstRow="0" w:lastRow="0" w:firstColumn="0" w:lastColumn="0" w:noHBand="0" w:noVBand="0"/>
      </w:tblPr>
      <w:tblGrid>
        <w:gridCol w:w="2891"/>
        <w:gridCol w:w="2891"/>
        <w:gridCol w:w="2858"/>
      </w:tblGrid>
      <w:tr w:rsidR="00FC480B" w:rsidRPr="00954381" w:rsidTr="00FC480B">
        <w:trPr>
          <w:tblHeader/>
        </w:trPr>
        <w:tc>
          <w:tcPr>
            <w:tcW w:w="2891" w:type="dxa"/>
            <w:tcBorders>
              <w:top w:val="single" w:sz="8" w:space="0" w:color="005D76"/>
              <w:bottom w:val="single" w:sz="8" w:space="0" w:color="005D76"/>
            </w:tcBorders>
            <w:shd w:val="clear" w:color="auto" w:fill="auto"/>
            <w:tcMar>
              <w:top w:w="79" w:type="dxa"/>
              <w:left w:w="0" w:type="dxa"/>
            </w:tcMar>
          </w:tcPr>
          <w:p w:rsidR="00FC480B" w:rsidRPr="00954381" w:rsidRDefault="00FC480B" w:rsidP="00FC480B">
            <w:pPr>
              <w:pStyle w:val="Tabelkopje"/>
            </w:pPr>
            <w:r w:rsidRPr="00954381">
              <w:t>Balgstuw</w:t>
            </w:r>
          </w:p>
        </w:tc>
        <w:tc>
          <w:tcPr>
            <w:tcW w:w="2891" w:type="dxa"/>
            <w:tcBorders>
              <w:top w:val="single" w:sz="8" w:space="0" w:color="005D76"/>
              <w:bottom w:val="single" w:sz="8" w:space="0" w:color="005D76"/>
            </w:tcBorders>
            <w:shd w:val="clear" w:color="auto" w:fill="auto"/>
            <w:tcMar>
              <w:top w:w="79" w:type="dxa"/>
            </w:tcMar>
          </w:tcPr>
          <w:p w:rsidR="00FC480B" w:rsidRPr="00954381" w:rsidRDefault="00FC480B" w:rsidP="00FC480B">
            <w:pPr>
              <w:pStyle w:val="Tabelkopje"/>
              <w:jc w:val="right"/>
            </w:pPr>
            <w:r w:rsidRPr="00954381">
              <w:t>Breedte [m]</w:t>
            </w:r>
          </w:p>
        </w:tc>
        <w:tc>
          <w:tcPr>
            <w:tcW w:w="2858" w:type="dxa"/>
            <w:tcBorders>
              <w:top w:val="single" w:sz="8" w:space="0" w:color="005D76"/>
              <w:bottom w:val="single" w:sz="8" w:space="0" w:color="005D76"/>
            </w:tcBorders>
            <w:shd w:val="clear" w:color="auto" w:fill="auto"/>
            <w:tcMar>
              <w:top w:w="79" w:type="dxa"/>
              <w:right w:w="28" w:type="dxa"/>
            </w:tcMar>
          </w:tcPr>
          <w:p w:rsidR="00FC480B" w:rsidRPr="00954381" w:rsidRDefault="00FC480B" w:rsidP="00FC480B">
            <w:pPr>
              <w:pStyle w:val="Tabelkopje"/>
              <w:jc w:val="right"/>
            </w:pPr>
            <w:r w:rsidRPr="00954381">
              <w:t>Drempelhoogte [</w:t>
            </w:r>
            <w:proofErr w:type="spellStart"/>
            <w:r w:rsidRPr="00954381">
              <w:t>m+NAP</w:t>
            </w:r>
            <w:proofErr w:type="spellEnd"/>
            <w:r w:rsidRPr="00954381">
              <w:t>]</w:t>
            </w:r>
          </w:p>
        </w:tc>
      </w:tr>
      <w:tr w:rsidR="00FC480B" w:rsidRPr="00954381" w:rsidTr="00FC480B">
        <w:tc>
          <w:tcPr>
            <w:tcW w:w="2891" w:type="dxa"/>
            <w:tcBorders>
              <w:top w:val="single" w:sz="8" w:space="0" w:color="005D76"/>
            </w:tcBorders>
            <w:shd w:val="clear" w:color="auto" w:fill="auto"/>
            <w:tcMar>
              <w:left w:w="0" w:type="dxa"/>
            </w:tcMar>
          </w:tcPr>
          <w:p w:rsidR="00FC480B" w:rsidRPr="00954381" w:rsidRDefault="00FC480B" w:rsidP="00FC480B">
            <w:pPr>
              <w:pStyle w:val="Tabeltekst"/>
            </w:pPr>
            <w:r w:rsidRPr="00954381">
              <w:t>Lisse</w:t>
            </w:r>
          </w:p>
        </w:tc>
        <w:tc>
          <w:tcPr>
            <w:tcW w:w="2891" w:type="dxa"/>
            <w:tcBorders>
              <w:top w:val="single" w:sz="8" w:space="0" w:color="005D76"/>
            </w:tcBorders>
            <w:shd w:val="clear" w:color="auto" w:fill="auto"/>
          </w:tcPr>
          <w:p w:rsidR="00FC480B" w:rsidRPr="00954381" w:rsidRDefault="00FC480B" w:rsidP="00FC480B">
            <w:pPr>
              <w:pStyle w:val="Tabeltekst"/>
              <w:jc w:val="right"/>
            </w:pPr>
            <w:r w:rsidRPr="00954381">
              <w:t>26,75</w:t>
            </w:r>
          </w:p>
        </w:tc>
        <w:tc>
          <w:tcPr>
            <w:tcW w:w="2858" w:type="dxa"/>
            <w:tcBorders>
              <w:top w:val="single" w:sz="8" w:space="0" w:color="005D76"/>
            </w:tcBorders>
            <w:shd w:val="clear" w:color="auto" w:fill="auto"/>
            <w:tcMar>
              <w:right w:w="28" w:type="dxa"/>
            </w:tcMar>
          </w:tcPr>
          <w:p w:rsidR="00FC480B" w:rsidRPr="00954381" w:rsidRDefault="00FC480B" w:rsidP="00FC480B">
            <w:pPr>
              <w:pStyle w:val="Tabeltekst"/>
              <w:jc w:val="right"/>
            </w:pPr>
            <w:r w:rsidRPr="00954381">
              <w:t>-4,00</w:t>
            </w:r>
          </w:p>
        </w:tc>
      </w:tr>
      <w:tr w:rsidR="00FC480B" w:rsidRPr="00954381" w:rsidTr="00FC480B">
        <w:tc>
          <w:tcPr>
            <w:tcW w:w="2891" w:type="dxa"/>
            <w:shd w:val="clear" w:color="auto" w:fill="auto"/>
            <w:tcMar>
              <w:left w:w="0" w:type="dxa"/>
            </w:tcMar>
          </w:tcPr>
          <w:p w:rsidR="00FC480B" w:rsidRPr="00954381" w:rsidRDefault="00FC480B" w:rsidP="00FC480B">
            <w:pPr>
              <w:pStyle w:val="Tabeltekst"/>
            </w:pPr>
            <w:r w:rsidRPr="00954381">
              <w:t>Leimuiden</w:t>
            </w:r>
          </w:p>
        </w:tc>
        <w:tc>
          <w:tcPr>
            <w:tcW w:w="2891" w:type="dxa"/>
            <w:shd w:val="clear" w:color="auto" w:fill="auto"/>
          </w:tcPr>
          <w:p w:rsidR="00FC480B" w:rsidRPr="00954381" w:rsidRDefault="00FC480B" w:rsidP="00FC480B">
            <w:pPr>
              <w:pStyle w:val="Tabeltekst"/>
              <w:jc w:val="right"/>
            </w:pPr>
            <w:r w:rsidRPr="00954381">
              <w:t>36,35</w:t>
            </w:r>
          </w:p>
        </w:tc>
        <w:tc>
          <w:tcPr>
            <w:tcW w:w="2858" w:type="dxa"/>
            <w:shd w:val="clear" w:color="auto" w:fill="auto"/>
            <w:tcMar>
              <w:right w:w="28" w:type="dxa"/>
            </w:tcMar>
          </w:tcPr>
          <w:p w:rsidR="00FC480B" w:rsidRPr="00954381" w:rsidRDefault="00FC480B" w:rsidP="00FC480B">
            <w:pPr>
              <w:pStyle w:val="Tabeltekst"/>
              <w:jc w:val="right"/>
            </w:pPr>
            <w:r w:rsidRPr="00954381">
              <w:t>-4,20</w:t>
            </w:r>
          </w:p>
        </w:tc>
      </w:tr>
      <w:tr w:rsidR="00FC480B" w:rsidRPr="00954381" w:rsidTr="00FC480B">
        <w:tc>
          <w:tcPr>
            <w:tcW w:w="2891" w:type="dxa"/>
            <w:shd w:val="clear" w:color="auto" w:fill="auto"/>
            <w:tcMar>
              <w:left w:w="0" w:type="dxa"/>
            </w:tcMar>
          </w:tcPr>
          <w:p w:rsidR="00FC480B" w:rsidRPr="00954381" w:rsidRDefault="00FC480B" w:rsidP="00FC480B">
            <w:pPr>
              <w:pStyle w:val="Tabeltekst"/>
            </w:pPr>
            <w:r w:rsidRPr="00954381">
              <w:t>Aalsmeer</w:t>
            </w:r>
          </w:p>
        </w:tc>
        <w:tc>
          <w:tcPr>
            <w:tcW w:w="2891" w:type="dxa"/>
            <w:shd w:val="clear" w:color="auto" w:fill="auto"/>
          </w:tcPr>
          <w:p w:rsidR="00FC480B" w:rsidRPr="00954381" w:rsidRDefault="00FC480B" w:rsidP="00FC480B">
            <w:pPr>
              <w:pStyle w:val="Tabeltekst"/>
              <w:jc w:val="right"/>
            </w:pPr>
            <w:r w:rsidRPr="00954381">
              <w:t>29,15</w:t>
            </w:r>
          </w:p>
        </w:tc>
        <w:tc>
          <w:tcPr>
            <w:tcW w:w="2858" w:type="dxa"/>
            <w:shd w:val="clear" w:color="auto" w:fill="auto"/>
            <w:tcMar>
              <w:right w:w="28" w:type="dxa"/>
            </w:tcMar>
          </w:tcPr>
          <w:p w:rsidR="00FC480B" w:rsidRPr="00954381" w:rsidRDefault="00FC480B" w:rsidP="00FC480B">
            <w:pPr>
              <w:pStyle w:val="Tabeltekst"/>
              <w:jc w:val="right"/>
            </w:pPr>
            <w:r w:rsidRPr="00954381">
              <w:t>-4,20</w:t>
            </w:r>
          </w:p>
        </w:tc>
      </w:tr>
      <w:tr w:rsidR="00FC480B" w:rsidRPr="00954381" w:rsidTr="00FC480B">
        <w:tc>
          <w:tcPr>
            <w:tcW w:w="2891" w:type="dxa"/>
            <w:shd w:val="clear" w:color="auto" w:fill="auto"/>
            <w:tcMar>
              <w:left w:w="0" w:type="dxa"/>
            </w:tcMar>
          </w:tcPr>
          <w:p w:rsidR="00FC480B" w:rsidRPr="00954381" w:rsidRDefault="00FC480B" w:rsidP="00FC480B">
            <w:pPr>
              <w:pStyle w:val="Tabeltekst"/>
            </w:pPr>
            <w:r w:rsidRPr="00954381">
              <w:t>Oude Wetering</w:t>
            </w:r>
          </w:p>
        </w:tc>
        <w:tc>
          <w:tcPr>
            <w:tcW w:w="2891" w:type="dxa"/>
            <w:shd w:val="clear" w:color="auto" w:fill="auto"/>
          </w:tcPr>
          <w:p w:rsidR="00FC480B" w:rsidRPr="00954381" w:rsidRDefault="00FC480B" w:rsidP="00FC480B">
            <w:pPr>
              <w:pStyle w:val="Tabeltekst"/>
              <w:jc w:val="right"/>
            </w:pPr>
            <w:r w:rsidRPr="00954381">
              <w:t>36,00</w:t>
            </w:r>
          </w:p>
        </w:tc>
        <w:tc>
          <w:tcPr>
            <w:tcW w:w="2858" w:type="dxa"/>
            <w:shd w:val="clear" w:color="auto" w:fill="auto"/>
            <w:tcMar>
              <w:right w:w="28" w:type="dxa"/>
            </w:tcMar>
          </w:tcPr>
          <w:p w:rsidR="00FC480B" w:rsidRPr="00954381" w:rsidRDefault="00FC480B" w:rsidP="00FC480B">
            <w:pPr>
              <w:pStyle w:val="Tabeltekst"/>
              <w:jc w:val="right"/>
            </w:pPr>
            <w:r w:rsidRPr="00954381">
              <w:t>-4,20</w:t>
            </w:r>
          </w:p>
        </w:tc>
      </w:tr>
    </w:tbl>
    <w:p w:rsidR="00FC480B" w:rsidRPr="00954381" w:rsidRDefault="00FC480B" w:rsidP="00FC480B"/>
    <w:p w:rsidR="00FC480B" w:rsidRDefault="00FC480B" w:rsidP="00FC480B">
      <w:pPr>
        <w:pStyle w:val="Kop2"/>
      </w:pPr>
      <w:bookmarkStart w:id="20" w:name="_Toc63981197"/>
      <w:r w:rsidRPr="00954381">
        <w:t>Overzicht scheepvaart</w:t>
      </w:r>
      <w:bookmarkEnd w:id="20"/>
    </w:p>
    <w:p w:rsidR="00FC480B" w:rsidRPr="00954381" w:rsidRDefault="00FC480B" w:rsidP="00FC480B">
      <w:r w:rsidRPr="00954381">
        <w:t xml:space="preserve">De Ringvaart is onderdeel van de z.g. Staande Mast Route (SMR). De SMR is een vaarroute door Nederland, geschikt voor zeil- en motorboten met een masthoogte of opbouw van meer dan 6 m. De Ringvaart is hiermee een belangrijke vaarroute voor zowel beroepsvaart als recreatievaart. In </w:t>
      </w:r>
      <w:r w:rsidRPr="00954381">
        <w:fldChar w:fldCharType="begin"/>
      </w:r>
      <w:r w:rsidRPr="00954381">
        <w:instrText xml:space="preserve"> REF  _Ref13132452 \* Lower \h </w:instrText>
      </w:r>
      <w:r w:rsidRPr="00954381">
        <w:fldChar w:fldCharType="separate"/>
      </w:r>
      <w:r w:rsidRPr="00954381">
        <w:t>tabel </w:t>
      </w:r>
      <w:r w:rsidRPr="00954381">
        <w:rPr>
          <w:noProof/>
        </w:rPr>
        <w:t>2</w:t>
      </w:r>
      <w:r w:rsidRPr="00954381">
        <w:t>.</w:t>
      </w:r>
      <w:r w:rsidRPr="00954381">
        <w:rPr>
          <w:noProof/>
        </w:rPr>
        <w:t>2</w:t>
      </w:r>
      <w:r w:rsidRPr="00954381">
        <w:fldChar w:fldCharType="end"/>
      </w:r>
      <w:r w:rsidRPr="00954381">
        <w:t xml:space="preserve"> is een overzicht van de scheepvaart per locatie te zien.</w:t>
      </w:r>
    </w:p>
    <w:p w:rsidR="00FC480B" w:rsidRPr="00954381" w:rsidRDefault="00FC480B" w:rsidP="00FC480B"/>
    <w:p w:rsidR="00FC480B" w:rsidRPr="00954381" w:rsidRDefault="00FC480B" w:rsidP="00FC480B">
      <w:pPr>
        <w:pStyle w:val="Bijschrift"/>
      </w:pPr>
      <w:bookmarkStart w:id="21" w:name="_Ref13132452"/>
      <w:r w:rsidRPr="00954381">
        <w:t>Tabel </w:t>
      </w:r>
      <w:r w:rsidR="009266F3">
        <w:t>2</w:t>
      </w:r>
      <w:r w:rsidRPr="00954381">
        <w:t>.</w:t>
      </w:r>
      <w:r w:rsidR="001A1E9C">
        <w:fldChar w:fldCharType="begin"/>
      </w:r>
      <w:r w:rsidR="001A1E9C">
        <w:instrText xml:space="preserve"> SEQ Tabel \* ARABIC \s 1 </w:instrText>
      </w:r>
      <w:r w:rsidR="001A1E9C">
        <w:fldChar w:fldCharType="separate"/>
      </w:r>
      <w:r>
        <w:rPr>
          <w:noProof/>
        </w:rPr>
        <w:t>2</w:t>
      </w:r>
      <w:r w:rsidR="001A1E9C">
        <w:rPr>
          <w:noProof/>
        </w:rPr>
        <w:fldChar w:fldCharType="end"/>
      </w:r>
      <w:bookmarkEnd w:id="21"/>
      <w:r w:rsidRPr="00954381">
        <w:t xml:space="preserve"> Overzicht scheepvaart</w:t>
      </w:r>
    </w:p>
    <w:tbl>
      <w:tblPr>
        <w:tblW w:w="8789" w:type="dxa"/>
        <w:tblBorders>
          <w:top w:val="single" w:sz="8" w:space="0" w:color="005D76"/>
          <w:bottom w:val="single" w:sz="8" w:space="0" w:color="005D76"/>
        </w:tblBorders>
        <w:tblLayout w:type="fixed"/>
        <w:tblCellMar>
          <w:top w:w="62" w:type="dxa"/>
          <w:left w:w="170" w:type="dxa"/>
          <w:bottom w:w="62" w:type="dxa"/>
          <w:right w:w="170" w:type="dxa"/>
        </w:tblCellMar>
        <w:tblLook w:val="0000" w:firstRow="0" w:lastRow="0" w:firstColumn="0" w:lastColumn="0" w:noHBand="0" w:noVBand="0"/>
      </w:tblPr>
      <w:tblGrid>
        <w:gridCol w:w="993"/>
        <w:gridCol w:w="1275"/>
        <w:gridCol w:w="993"/>
        <w:gridCol w:w="1134"/>
        <w:gridCol w:w="1559"/>
        <w:gridCol w:w="1134"/>
        <w:gridCol w:w="1701"/>
      </w:tblGrid>
      <w:tr w:rsidR="00FC480B" w:rsidRPr="00954381" w:rsidTr="00FC480B">
        <w:trPr>
          <w:tblHeader/>
        </w:trPr>
        <w:tc>
          <w:tcPr>
            <w:tcW w:w="993" w:type="dxa"/>
            <w:tcBorders>
              <w:top w:val="single" w:sz="8" w:space="0" w:color="005D76"/>
              <w:bottom w:val="single" w:sz="8" w:space="0" w:color="005D76"/>
            </w:tcBorders>
            <w:shd w:val="clear" w:color="auto" w:fill="auto"/>
            <w:tcMar>
              <w:top w:w="79" w:type="dxa"/>
              <w:left w:w="0" w:type="dxa"/>
            </w:tcMar>
          </w:tcPr>
          <w:p w:rsidR="00FC480B" w:rsidRPr="00954381" w:rsidRDefault="00FC480B" w:rsidP="00FC480B">
            <w:pPr>
              <w:pStyle w:val="Tabelkopje"/>
            </w:pPr>
            <w:r w:rsidRPr="00954381">
              <w:t>Locatie</w:t>
            </w:r>
          </w:p>
        </w:tc>
        <w:tc>
          <w:tcPr>
            <w:tcW w:w="1275" w:type="dxa"/>
            <w:tcBorders>
              <w:top w:val="single" w:sz="8" w:space="0" w:color="005D76"/>
              <w:bottom w:val="single" w:sz="8" w:space="0" w:color="005D76"/>
            </w:tcBorders>
            <w:shd w:val="clear" w:color="auto" w:fill="auto"/>
            <w:tcMar>
              <w:top w:w="79" w:type="dxa"/>
            </w:tcMar>
          </w:tcPr>
          <w:p w:rsidR="00FC480B" w:rsidRPr="00954381" w:rsidRDefault="00FC480B" w:rsidP="00FC480B">
            <w:pPr>
              <w:pStyle w:val="Tabelkopje"/>
            </w:pPr>
            <w:r w:rsidRPr="00954381">
              <w:t>Scheepvaart-traject</w:t>
            </w:r>
          </w:p>
        </w:tc>
        <w:tc>
          <w:tcPr>
            <w:tcW w:w="993" w:type="dxa"/>
            <w:tcBorders>
              <w:top w:val="single" w:sz="8" w:space="0" w:color="005D76"/>
              <w:bottom w:val="single" w:sz="8" w:space="0" w:color="005D76"/>
            </w:tcBorders>
            <w:shd w:val="clear" w:color="auto" w:fill="auto"/>
            <w:tcMar>
              <w:top w:w="79" w:type="dxa"/>
            </w:tcMar>
          </w:tcPr>
          <w:p w:rsidR="00FC480B" w:rsidRPr="00954381" w:rsidRDefault="00FC480B" w:rsidP="00FC480B">
            <w:pPr>
              <w:pStyle w:val="Tabelkopje"/>
            </w:pPr>
            <w:r w:rsidRPr="00954381">
              <w:t xml:space="preserve">Klasse </w:t>
            </w:r>
            <w:proofErr w:type="spellStart"/>
            <w:r w:rsidRPr="00954381">
              <w:t>beroeps-vaart</w:t>
            </w:r>
            <w:proofErr w:type="spellEnd"/>
          </w:p>
        </w:tc>
        <w:tc>
          <w:tcPr>
            <w:tcW w:w="1134" w:type="dxa"/>
            <w:tcBorders>
              <w:top w:val="single" w:sz="8" w:space="0" w:color="005D76"/>
              <w:bottom w:val="single" w:sz="8" w:space="0" w:color="005D76"/>
            </w:tcBorders>
            <w:shd w:val="clear" w:color="auto" w:fill="auto"/>
            <w:tcMar>
              <w:top w:w="79" w:type="dxa"/>
            </w:tcMar>
          </w:tcPr>
          <w:p w:rsidR="00FC480B" w:rsidRPr="00954381" w:rsidRDefault="00FC480B" w:rsidP="00FC480B">
            <w:pPr>
              <w:pStyle w:val="Tabelkopje"/>
            </w:pPr>
            <w:r w:rsidRPr="00954381">
              <w:t xml:space="preserve">Klasse </w:t>
            </w:r>
            <w:proofErr w:type="spellStart"/>
            <w:r w:rsidRPr="00954381">
              <w:t>recreatie-vaart</w:t>
            </w:r>
            <w:proofErr w:type="spellEnd"/>
          </w:p>
        </w:tc>
        <w:tc>
          <w:tcPr>
            <w:tcW w:w="1559" w:type="dxa"/>
            <w:tcBorders>
              <w:top w:val="single" w:sz="8" w:space="0" w:color="005D76"/>
              <w:bottom w:val="single" w:sz="8" w:space="0" w:color="005D76"/>
            </w:tcBorders>
            <w:shd w:val="clear" w:color="auto" w:fill="auto"/>
            <w:tcMar>
              <w:top w:w="79" w:type="dxa"/>
            </w:tcMar>
          </w:tcPr>
          <w:p w:rsidR="00FC480B" w:rsidRPr="00954381" w:rsidRDefault="00FC480B" w:rsidP="00FC480B">
            <w:pPr>
              <w:pStyle w:val="Tabelkopje"/>
              <w:jc w:val="right"/>
            </w:pPr>
            <w:r w:rsidRPr="00954381">
              <w:t>Scheepspassages beroepsvaart [jaar</w:t>
            </w:r>
            <w:r w:rsidRPr="00954381">
              <w:rPr>
                <w:vertAlign w:val="superscript"/>
              </w:rPr>
              <w:t>-1</w:t>
            </w:r>
            <w:r w:rsidRPr="00954381">
              <w:t>]</w:t>
            </w:r>
          </w:p>
        </w:tc>
        <w:tc>
          <w:tcPr>
            <w:tcW w:w="1134" w:type="dxa"/>
            <w:tcBorders>
              <w:top w:val="single" w:sz="8" w:space="0" w:color="005D76"/>
              <w:bottom w:val="single" w:sz="8" w:space="0" w:color="005D76"/>
            </w:tcBorders>
            <w:shd w:val="clear" w:color="auto" w:fill="auto"/>
            <w:tcMar>
              <w:top w:w="79" w:type="dxa"/>
            </w:tcMar>
          </w:tcPr>
          <w:p w:rsidR="00FC480B" w:rsidRPr="00954381" w:rsidRDefault="00FC480B" w:rsidP="00FC480B">
            <w:pPr>
              <w:pStyle w:val="Tabelkopje"/>
            </w:pPr>
            <w:r w:rsidRPr="00954381">
              <w:t>Toepasbaar profiel</w:t>
            </w:r>
          </w:p>
        </w:tc>
        <w:tc>
          <w:tcPr>
            <w:tcW w:w="1701" w:type="dxa"/>
            <w:tcBorders>
              <w:top w:val="single" w:sz="8" w:space="0" w:color="005D76"/>
              <w:bottom w:val="single" w:sz="8" w:space="0" w:color="005D76"/>
            </w:tcBorders>
            <w:shd w:val="clear" w:color="auto" w:fill="auto"/>
            <w:tcMar>
              <w:top w:w="79" w:type="dxa"/>
              <w:right w:w="28" w:type="dxa"/>
            </w:tcMar>
          </w:tcPr>
          <w:p w:rsidR="00FC480B" w:rsidRPr="00954381" w:rsidRDefault="00FC480B" w:rsidP="00FC480B">
            <w:pPr>
              <w:pStyle w:val="Tabelkopje"/>
              <w:jc w:val="right"/>
            </w:pPr>
            <w:r w:rsidRPr="00954381">
              <w:t>Maatgevend schip (</w:t>
            </w:r>
            <w:proofErr w:type="spellStart"/>
            <w:r w:rsidRPr="00954381">
              <w:t>LxBxD</w:t>
            </w:r>
            <w:proofErr w:type="spellEnd"/>
            <w:r w:rsidRPr="00954381">
              <w:t>) [m]</w:t>
            </w:r>
          </w:p>
        </w:tc>
      </w:tr>
      <w:tr w:rsidR="00FC480B" w:rsidRPr="00954381" w:rsidTr="00FC480B">
        <w:tc>
          <w:tcPr>
            <w:tcW w:w="993" w:type="dxa"/>
            <w:tcBorders>
              <w:top w:val="single" w:sz="8" w:space="0" w:color="005D76"/>
            </w:tcBorders>
            <w:shd w:val="clear" w:color="auto" w:fill="auto"/>
            <w:tcMar>
              <w:left w:w="0" w:type="dxa"/>
            </w:tcMar>
          </w:tcPr>
          <w:p w:rsidR="00FC480B" w:rsidRPr="00954381" w:rsidRDefault="00FC480B" w:rsidP="00FC480B">
            <w:pPr>
              <w:pStyle w:val="Tabeltekst"/>
            </w:pPr>
            <w:r w:rsidRPr="00954381">
              <w:t>Lisse</w:t>
            </w:r>
          </w:p>
        </w:tc>
        <w:tc>
          <w:tcPr>
            <w:tcW w:w="1275" w:type="dxa"/>
            <w:tcBorders>
              <w:top w:val="single" w:sz="8" w:space="0" w:color="005D76"/>
            </w:tcBorders>
            <w:shd w:val="clear" w:color="auto" w:fill="auto"/>
          </w:tcPr>
          <w:p w:rsidR="00FC480B" w:rsidRPr="00954381" w:rsidRDefault="00FC480B" w:rsidP="00FC480B">
            <w:pPr>
              <w:pStyle w:val="Tabeltekst"/>
            </w:pPr>
            <w:r w:rsidRPr="00954381">
              <w:t>Ringvaart West</w:t>
            </w:r>
          </w:p>
        </w:tc>
        <w:tc>
          <w:tcPr>
            <w:tcW w:w="993" w:type="dxa"/>
            <w:tcBorders>
              <w:top w:val="single" w:sz="8" w:space="0" w:color="005D76"/>
            </w:tcBorders>
            <w:shd w:val="clear" w:color="auto" w:fill="auto"/>
          </w:tcPr>
          <w:p w:rsidR="00FC480B" w:rsidRPr="00954381" w:rsidRDefault="00FC480B" w:rsidP="00FC480B">
            <w:pPr>
              <w:pStyle w:val="Tabeltekst"/>
            </w:pPr>
            <w:r w:rsidRPr="00954381">
              <w:t>CEMT II</w:t>
            </w:r>
          </w:p>
        </w:tc>
        <w:tc>
          <w:tcPr>
            <w:tcW w:w="1134" w:type="dxa"/>
            <w:tcBorders>
              <w:top w:val="single" w:sz="8" w:space="0" w:color="005D76"/>
            </w:tcBorders>
            <w:shd w:val="clear" w:color="auto" w:fill="auto"/>
          </w:tcPr>
          <w:p w:rsidR="00FC480B" w:rsidRPr="00954381" w:rsidRDefault="00FC480B" w:rsidP="00FC480B">
            <w:pPr>
              <w:pStyle w:val="Tabeltekst"/>
            </w:pPr>
            <w:r w:rsidRPr="00954381">
              <w:t>BRTN-AZM</w:t>
            </w:r>
          </w:p>
        </w:tc>
        <w:tc>
          <w:tcPr>
            <w:tcW w:w="1559" w:type="dxa"/>
            <w:tcBorders>
              <w:top w:val="single" w:sz="8" w:space="0" w:color="005D76"/>
            </w:tcBorders>
            <w:shd w:val="clear" w:color="auto" w:fill="auto"/>
          </w:tcPr>
          <w:p w:rsidR="00FC480B" w:rsidRPr="00954381" w:rsidRDefault="00FC480B" w:rsidP="00FC480B">
            <w:pPr>
              <w:pStyle w:val="Tabeltekst"/>
              <w:jc w:val="right"/>
            </w:pPr>
            <w:r w:rsidRPr="00954381">
              <w:t>&lt;5000</w:t>
            </w:r>
          </w:p>
        </w:tc>
        <w:tc>
          <w:tcPr>
            <w:tcW w:w="1134" w:type="dxa"/>
            <w:tcBorders>
              <w:top w:val="single" w:sz="8" w:space="0" w:color="005D76"/>
            </w:tcBorders>
            <w:shd w:val="clear" w:color="auto" w:fill="auto"/>
          </w:tcPr>
          <w:p w:rsidR="00FC480B" w:rsidRPr="00954381" w:rsidRDefault="00FC480B" w:rsidP="00FC480B">
            <w:pPr>
              <w:pStyle w:val="Tabeltekst"/>
            </w:pPr>
            <w:r w:rsidRPr="00954381">
              <w:t>krap</w:t>
            </w:r>
          </w:p>
        </w:tc>
        <w:tc>
          <w:tcPr>
            <w:tcW w:w="1701" w:type="dxa"/>
            <w:tcBorders>
              <w:top w:val="single" w:sz="8" w:space="0" w:color="005D76"/>
            </w:tcBorders>
            <w:shd w:val="clear" w:color="auto" w:fill="auto"/>
            <w:tcMar>
              <w:right w:w="28" w:type="dxa"/>
            </w:tcMar>
          </w:tcPr>
          <w:p w:rsidR="00FC480B" w:rsidRPr="00954381" w:rsidRDefault="00FC480B" w:rsidP="00FC480B">
            <w:pPr>
              <w:pStyle w:val="Tabeltekst"/>
              <w:jc w:val="right"/>
            </w:pPr>
            <w:r w:rsidRPr="00954381">
              <w:t>70,0 x 7,50 x 2,50</w:t>
            </w:r>
          </w:p>
        </w:tc>
      </w:tr>
      <w:tr w:rsidR="00FC480B" w:rsidRPr="00954381" w:rsidTr="00FC480B">
        <w:tc>
          <w:tcPr>
            <w:tcW w:w="993" w:type="dxa"/>
            <w:shd w:val="clear" w:color="auto" w:fill="auto"/>
            <w:tcMar>
              <w:left w:w="0" w:type="dxa"/>
            </w:tcMar>
          </w:tcPr>
          <w:p w:rsidR="00FC480B" w:rsidRPr="00954381" w:rsidRDefault="00FC480B" w:rsidP="00FC480B">
            <w:pPr>
              <w:pStyle w:val="Tabeltekst"/>
            </w:pPr>
            <w:r w:rsidRPr="00954381">
              <w:t>Leimuiden</w:t>
            </w:r>
          </w:p>
        </w:tc>
        <w:tc>
          <w:tcPr>
            <w:tcW w:w="1275" w:type="dxa"/>
            <w:shd w:val="clear" w:color="auto" w:fill="auto"/>
          </w:tcPr>
          <w:p w:rsidR="00FC480B" w:rsidRPr="00954381" w:rsidRDefault="00FC480B" w:rsidP="00FC480B">
            <w:pPr>
              <w:pStyle w:val="Tabeltekst"/>
            </w:pPr>
            <w:r w:rsidRPr="00954381">
              <w:t>Ringvaart Oost</w:t>
            </w:r>
          </w:p>
        </w:tc>
        <w:tc>
          <w:tcPr>
            <w:tcW w:w="993" w:type="dxa"/>
            <w:shd w:val="clear" w:color="auto" w:fill="auto"/>
          </w:tcPr>
          <w:p w:rsidR="00FC480B" w:rsidRPr="00954381" w:rsidRDefault="00FC480B" w:rsidP="00FC480B">
            <w:pPr>
              <w:pStyle w:val="Tabeltekst"/>
            </w:pPr>
            <w:r w:rsidRPr="00954381">
              <w:t>CEMT III</w:t>
            </w:r>
          </w:p>
        </w:tc>
        <w:tc>
          <w:tcPr>
            <w:tcW w:w="1134" w:type="dxa"/>
            <w:shd w:val="clear" w:color="auto" w:fill="auto"/>
          </w:tcPr>
          <w:p w:rsidR="00FC480B" w:rsidRPr="00954381" w:rsidRDefault="00FC480B" w:rsidP="00FC480B">
            <w:pPr>
              <w:pStyle w:val="Tabeltekst"/>
            </w:pPr>
            <w:r w:rsidRPr="00954381">
              <w:t>BRTN-AZM</w:t>
            </w:r>
          </w:p>
        </w:tc>
        <w:tc>
          <w:tcPr>
            <w:tcW w:w="1559" w:type="dxa"/>
            <w:shd w:val="clear" w:color="auto" w:fill="auto"/>
          </w:tcPr>
          <w:p w:rsidR="00FC480B" w:rsidRPr="00954381" w:rsidRDefault="00FC480B" w:rsidP="00FC480B">
            <w:pPr>
              <w:pStyle w:val="Tabeltekst"/>
              <w:jc w:val="right"/>
            </w:pPr>
            <w:r w:rsidRPr="00954381">
              <w:t>&lt;5000</w:t>
            </w:r>
          </w:p>
        </w:tc>
        <w:tc>
          <w:tcPr>
            <w:tcW w:w="1134" w:type="dxa"/>
            <w:shd w:val="clear" w:color="auto" w:fill="auto"/>
          </w:tcPr>
          <w:p w:rsidR="00FC480B" w:rsidRPr="00954381" w:rsidRDefault="00FC480B" w:rsidP="00FC480B">
            <w:pPr>
              <w:pStyle w:val="Tabeltekst"/>
            </w:pPr>
            <w:r w:rsidRPr="00954381">
              <w:t>krap</w:t>
            </w:r>
          </w:p>
        </w:tc>
        <w:tc>
          <w:tcPr>
            <w:tcW w:w="1701" w:type="dxa"/>
            <w:shd w:val="clear" w:color="auto" w:fill="auto"/>
            <w:tcMar>
              <w:right w:w="28" w:type="dxa"/>
            </w:tcMar>
          </w:tcPr>
          <w:p w:rsidR="00FC480B" w:rsidRPr="00954381" w:rsidRDefault="00FC480B" w:rsidP="00FC480B">
            <w:pPr>
              <w:pStyle w:val="Tabeltekst"/>
              <w:jc w:val="right"/>
            </w:pPr>
            <w:r w:rsidRPr="00954381">
              <w:t>80,0 x 8,25 x 2,50</w:t>
            </w:r>
          </w:p>
        </w:tc>
      </w:tr>
      <w:tr w:rsidR="00FC480B" w:rsidRPr="00954381" w:rsidTr="00FC480B">
        <w:tc>
          <w:tcPr>
            <w:tcW w:w="993" w:type="dxa"/>
            <w:shd w:val="clear" w:color="auto" w:fill="auto"/>
            <w:tcMar>
              <w:left w:w="0" w:type="dxa"/>
            </w:tcMar>
          </w:tcPr>
          <w:p w:rsidR="00FC480B" w:rsidRPr="00954381" w:rsidRDefault="00FC480B" w:rsidP="00FC480B">
            <w:pPr>
              <w:pStyle w:val="Tabeltekst"/>
            </w:pPr>
            <w:r w:rsidRPr="00954381">
              <w:t>Aalsmeer</w:t>
            </w:r>
          </w:p>
        </w:tc>
        <w:tc>
          <w:tcPr>
            <w:tcW w:w="1275" w:type="dxa"/>
            <w:shd w:val="clear" w:color="auto" w:fill="auto"/>
          </w:tcPr>
          <w:p w:rsidR="00FC480B" w:rsidRPr="00954381" w:rsidRDefault="00FC480B" w:rsidP="00FC480B">
            <w:pPr>
              <w:pStyle w:val="Tabeltekst"/>
            </w:pPr>
            <w:r w:rsidRPr="00954381">
              <w:t>Ringvaart Oost</w:t>
            </w:r>
          </w:p>
        </w:tc>
        <w:tc>
          <w:tcPr>
            <w:tcW w:w="993" w:type="dxa"/>
            <w:shd w:val="clear" w:color="auto" w:fill="auto"/>
          </w:tcPr>
          <w:p w:rsidR="00FC480B" w:rsidRPr="00954381" w:rsidRDefault="00FC480B" w:rsidP="00FC480B">
            <w:pPr>
              <w:pStyle w:val="Tabeltekst"/>
            </w:pPr>
            <w:r w:rsidRPr="00954381">
              <w:t>CEMT III</w:t>
            </w:r>
          </w:p>
        </w:tc>
        <w:tc>
          <w:tcPr>
            <w:tcW w:w="1134" w:type="dxa"/>
            <w:shd w:val="clear" w:color="auto" w:fill="auto"/>
          </w:tcPr>
          <w:p w:rsidR="00FC480B" w:rsidRPr="00954381" w:rsidRDefault="00FC480B" w:rsidP="00FC480B">
            <w:pPr>
              <w:pStyle w:val="Tabeltekst"/>
            </w:pPr>
            <w:r w:rsidRPr="00954381">
              <w:t>BRTN-AZM</w:t>
            </w:r>
          </w:p>
        </w:tc>
        <w:tc>
          <w:tcPr>
            <w:tcW w:w="1559" w:type="dxa"/>
            <w:shd w:val="clear" w:color="auto" w:fill="auto"/>
          </w:tcPr>
          <w:p w:rsidR="00FC480B" w:rsidRPr="00954381" w:rsidRDefault="00FC480B" w:rsidP="00FC480B">
            <w:pPr>
              <w:pStyle w:val="Tabeltekst"/>
              <w:jc w:val="right"/>
            </w:pPr>
            <w:r w:rsidRPr="00954381">
              <w:t>&lt;5000</w:t>
            </w:r>
          </w:p>
        </w:tc>
        <w:tc>
          <w:tcPr>
            <w:tcW w:w="1134" w:type="dxa"/>
            <w:shd w:val="clear" w:color="auto" w:fill="auto"/>
          </w:tcPr>
          <w:p w:rsidR="00FC480B" w:rsidRPr="00954381" w:rsidRDefault="00FC480B" w:rsidP="00FC480B">
            <w:pPr>
              <w:pStyle w:val="Tabeltekst"/>
            </w:pPr>
            <w:r w:rsidRPr="00954381">
              <w:t>krap</w:t>
            </w:r>
          </w:p>
        </w:tc>
        <w:tc>
          <w:tcPr>
            <w:tcW w:w="1701" w:type="dxa"/>
            <w:shd w:val="clear" w:color="auto" w:fill="auto"/>
            <w:tcMar>
              <w:right w:w="28" w:type="dxa"/>
            </w:tcMar>
          </w:tcPr>
          <w:p w:rsidR="00FC480B" w:rsidRPr="00954381" w:rsidRDefault="00FC480B" w:rsidP="00FC480B">
            <w:pPr>
              <w:pStyle w:val="Tabeltekst"/>
              <w:jc w:val="right"/>
            </w:pPr>
            <w:r w:rsidRPr="00954381">
              <w:t>80,0 x 8,25 x 2,50</w:t>
            </w:r>
          </w:p>
        </w:tc>
      </w:tr>
      <w:tr w:rsidR="00FC480B" w:rsidRPr="00954381" w:rsidTr="00FC480B">
        <w:tc>
          <w:tcPr>
            <w:tcW w:w="993" w:type="dxa"/>
            <w:shd w:val="clear" w:color="auto" w:fill="auto"/>
            <w:tcMar>
              <w:left w:w="0" w:type="dxa"/>
            </w:tcMar>
          </w:tcPr>
          <w:p w:rsidR="00FC480B" w:rsidRPr="00954381" w:rsidRDefault="00FC480B" w:rsidP="00FC480B">
            <w:pPr>
              <w:pStyle w:val="Tabeltekst"/>
            </w:pPr>
            <w:r w:rsidRPr="00954381">
              <w:t>Oude Wetering</w:t>
            </w:r>
          </w:p>
        </w:tc>
        <w:tc>
          <w:tcPr>
            <w:tcW w:w="1275" w:type="dxa"/>
            <w:shd w:val="clear" w:color="auto" w:fill="auto"/>
          </w:tcPr>
          <w:p w:rsidR="00FC480B" w:rsidRPr="00954381" w:rsidRDefault="00FC480B" w:rsidP="00FC480B">
            <w:pPr>
              <w:pStyle w:val="Tabeltekst"/>
            </w:pPr>
            <w:r w:rsidRPr="00954381">
              <w:t>Oude Wetering</w:t>
            </w:r>
          </w:p>
        </w:tc>
        <w:tc>
          <w:tcPr>
            <w:tcW w:w="993" w:type="dxa"/>
            <w:shd w:val="clear" w:color="auto" w:fill="auto"/>
          </w:tcPr>
          <w:p w:rsidR="00FC480B" w:rsidRPr="00954381" w:rsidRDefault="00FC480B" w:rsidP="00FC480B">
            <w:pPr>
              <w:pStyle w:val="Tabeltekst"/>
            </w:pPr>
            <w:r w:rsidRPr="00954381">
              <w:t>CEMT IV</w:t>
            </w:r>
          </w:p>
        </w:tc>
        <w:tc>
          <w:tcPr>
            <w:tcW w:w="1134" w:type="dxa"/>
            <w:shd w:val="clear" w:color="auto" w:fill="auto"/>
          </w:tcPr>
          <w:p w:rsidR="00FC480B" w:rsidRPr="00954381" w:rsidRDefault="00FC480B" w:rsidP="00FC480B">
            <w:pPr>
              <w:pStyle w:val="Tabeltekst"/>
            </w:pPr>
            <w:r w:rsidRPr="00954381">
              <w:t>BRTN-AZM</w:t>
            </w:r>
          </w:p>
        </w:tc>
        <w:tc>
          <w:tcPr>
            <w:tcW w:w="1559" w:type="dxa"/>
            <w:shd w:val="clear" w:color="auto" w:fill="auto"/>
          </w:tcPr>
          <w:p w:rsidR="00FC480B" w:rsidRPr="00954381" w:rsidRDefault="00FC480B" w:rsidP="00FC480B">
            <w:pPr>
              <w:pStyle w:val="Tabeltekst"/>
              <w:jc w:val="right"/>
            </w:pPr>
            <w:r w:rsidRPr="00954381">
              <w:t>&lt;5000</w:t>
            </w:r>
          </w:p>
        </w:tc>
        <w:tc>
          <w:tcPr>
            <w:tcW w:w="1134" w:type="dxa"/>
            <w:shd w:val="clear" w:color="auto" w:fill="auto"/>
          </w:tcPr>
          <w:p w:rsidR="00FC480B" w:rsidRPr="00954381" w:rsidRDefault="00FC480B" w:rsidP="00FC480B">
            <w:pPr>
              <w:pStyle w:val="Tabeltekst"/>
            </w:pPr>
            <w:r w:rsidRPr="00954381">
              <w:t>krap</w:t>
            </w:r>
          </w:p>
        </w:tc>
        <w:tc>
          <w:tcPr>
            <w:tcW w:w="1701" w:type="dxa"/>
            <w:shd w:val="clear" w:color="auto" w:fill="auto"/>
            <w:tcMar>
              <w:right w:w="28" w:type="dxa"/>
            </w:tcMar>
          </w:tcPr>
          <w:p w:rsidR="00FC480B" w:rsidRPr="00954381" w:rsidRDefault="00FC480B" w:rsidP="00FC480B">
            <w:pPr>
              <w:pStyle w:val="Tabeltekst"/>
              <w:jc w:val="right"/>
            </w:pPr>
            <w:r w:rsidRPr="00954381">
              <w:t>85,0 x 9,50 x 2,90</w:t>
            </w:r>
          </w:p>
        </w:tc>
      </w:tr>
    </w:tbl>
    <w:p w:rsidR="00FC480B" w:rsidRPr="00954381" w:rsidRDefault="00FC480B" w:rsidP="00FC480B"/>
    <w:p w:rsidR="00FC480B" w:rsidRPr="00954381" w:rsidRDefault="00FC480B" w:rsidP="00FC480B">
      <w:pPr>
        <w:pStyle w:val="Kop2"/>
        <w:tabs>
          <w:tab w:val="num" w:pos="680"/>
        </w:tabs>
        <w:suppressAutoHyphens/>
        <w:spacing w:before="0" w:line="252" w:lineRule="atLeast"/>
        <w:ind w:left="680" w:hanging="680"/>
      </w:pPr>
      <w:bookmarkStart w:id="22" w:name="_Toc16167365"/>
      <w:bookmarkStart w:id="23" w:name="_Toc62742035"/>
      <w:bookmarkStart w:id="24" w:name="_Toc63981198"/>
      <w:r w:rsidRPr="00954381">
        <w:t>Ontwerp balgstuwen</w:t>
      </w:r>
      <w:bookmarkEnd w:id="22"/>
      <w:bookmarkEnd w:id="23"/>
      <w:bookmarkEnd w:id="24"/>
    </w:p>
    <w:p w:rsidR="00FC480B" w:rsidRPr="00954381" w:rsidRDefault="00FC480B" w:rsidP="00FC480B"/>
    <w:p w:rsidR="00FC480B" w:rsidRPr="00954381" w:rsidRDefault="00FC480B" w:rsidP="00FC480B">
      <w:r w:rsidRPr="00954381">
        <w:t xml:space="preserve">De balgstuwen Lisse, Leimuiden en Aalsmeer hebben een vrijwel identiek ontwerp (met uitzondering van de breedte, zoals te zien in </w:t>
      </w:r>
      <w:r w:rsidRPr="00954381">
        <w:fldChar w:fldCharType="begin"/>
      </w:r>
      <w:r w:rsidRPr="00954381">
        <w:instrText xml:space="preserve"> REF  _Ref13129407 \* Lower \h </w:instrText>
      </w:r>
      <w:r w:rsidRPr="00954381">
        <w:fldChar w:fldCharType="separate"/>
      </w:r>
      <w:r w:rsidRPr="00954381">
        <w:t>tabel </w:t>
      </w:r>
      <w:r>
        <w:rPr>
          <w:noProof/>
        </w:rPr>
        <w:t>1</w:t>
      </w:r>
      <w:r w:rsidRPr="00954381">
        <w:t>.</w:t>
      </w:r>
      <w:r>
        <w:rPr>
          <w:noProof/>
        </w:rPr>
        <w:t>1</w:t>
      </w:r>
      <w:r w:rsidRPr="00954381">
        <w:fldChar w:fldCharType="end"/>
      </w:r>
      <w:r w:rsidRPr="00954381">
        <w:t xml:space="preserve">). De balgstuw Oude Wetering heeft een licht afwijkend ontwerp. Er is voor de balgstuw Oude Wetering een baggerspoelsysteem toegepast om de kans op het intreden van slib in de balg kleiner te maken. Verder heeft de balgstuw Oude Wetering een bedieningsgebouw. Deze is niet van invloed op de werking van de balgstuw als geheel. Met uitzondering van deze kleine verschillen en de verschillende overspanningen van alle balgstuwen zijn de balgstuwen hetzelfde. </w:t>
      </w:r>
    </w:p>
    <w:p w:rsidR="00FC480B" w:rsidRPr="00954381" w:rsidRDefault="00FC480B" w:rsidP="00FC480B"/>
    <w:p w:rsidR="00FC480B" w:rsidRPr="00954381" w:rsidRDefault="00FC480B" w:rsidP="009266F3">
      <w:pPr>
        <w:pStyle w:val="Kop3"/>
      </w:pPr>
      <w:bookmarkStart w:id="25" w:name="_Toc63981199"/>
      <w:r w:rsidRPr="00954381">
        <w:t>Werking balgstuw</w:t>
      </w:r>
      <w:bookmarkEnd w:id="25"/>
    </w:p>
    <w:p w:rsidR="00FC480B" w:rsidRPr="00954381" w:rsidRDefault="00FC480B" w:rsidP="00FC480B">
      <w:r w:rsidRPr="00954381">
        <w:t xml:space="preserve">Het balgdoek zit in gesloten toestand opgeborgen in een stalen doosconstructie. Deze doosconstructie rust op een voetconstructie van gewapend beton. Deze voetconstructie is verankerd aan stalen damwanden die doorlopen naar de pleistocene zandlaag. De balg </w:t>
      </w:r>
      <w:r w:rsidRPr="00954381">
        <w:lastRenderedPageBreak/>
        <w:t xml:space="preserve">en doosconstructie van de balgstuw Lisse in gesloten en geopende toestand zijn te zien in </w:t>
      </w:r>
      <w:r w:rsidRPr="00954381">
        <w:fldChar w:fldCharType="begin"/>
      </w:r>
      <w:r w:rsidRPr="00954381">
        <w:instrText xml:space="preserve"> REF  _Ref13647775 \* Lower \h </w:instrText>
      </w:r>
      <w:r w:rsidRPr="00954381">
        <w:fldChar w:fldCharType="separate"/>
      </w:r>
      <w:r w:rsidRPr="00954381">
        <w:t>afbeelding </w:t>
      </w:r>
      <w:r>
        <w:rPr>
          <w:noProof/>
        </w:rPr>
        <w:t>1</w:t>
      </w:r>
      <w:r w:rsidRPr="00954381">
        <w:t>.</w:t>
      </w:r>
      <w:r>
        <w:rPr>
          <w:noProof/>
        </w:rPr>
        <w:t>3</w:t>
      </w:r>
      <w:r w:rsidRPr="00954381">
        <w:fldChar w:fldCharType="end"/>
      </w:r>
      <w:r w:rsidRPr="00954381">
        <w:t>. De balg wordt opgeblazen via de apparatuur in de pompkelder, gesitueerd in een van de twee landhoofden.</w:t>
      </w:r>
    </w:p>
    <w:p w:rsidR="00FC480B" w:rsidRPr="00954381" w:rsidRDefault="00FC480B" w:rsidP="00FC480B">
      <w:pPr>
        <w:spacing w:line="240" w:lineRule="auto"/>
      </w:pPr>
    </w:p>
    <w:p w:rsidR="00FC480B" w:rsidRPr="00954381" w:rsidRDefault="00FC480B" w:rsidP="00FC480B">
      <w:pPr>
        <w:pStyle w:val="Bijschrift"/>
      </w:pPr>
      <w:bookmarkStart w:id="26" w:name="_Ref13647775"/>
      <w:r w:rsidRPr="00954381">
        <w:t>Afbeelding </w:t>
      </w:r>
      <w:r w:rsidR="001A1E9C">
        <w:fldChar w:fldCharType="begin"/>
      </w:r>
      <w:r w:rsidR="001A1E9C">
        <w:instrText xml:space="preserve"> STYLEREF 1 \s </w:instrText>
      </w:r>
      <w:r w:rsidR="001A1E9C">
        <w:fldChar w:fldCharType="separate"/>
      </w:r>
      <w:r>
        <w:rPr>
          <w:noProof/>
        </w:rPr>
        <w:t>1</w:t>
      </w:r>
      <w:r w:rsidR="001A1E9C">
        <w:rPr>
          <w:noProof/>
        </w:rPr>
        <w:fldChar w:fldCharType="end"/>
      </w:r>
      <w:r w:rsidRPr="00954381">
        <w:t>.</w:t>
      </w:r>
      <w:r w:rsidR="001A1E9C">
        <w:fldChar w:fldCharType="begin"/>
      </w:r>
      <w:r w:rsidR="001A1E9C">
        <w:instrText xml:space="preserve"> SEQ Afbeelding \* ARABIC \s 1 </w:instrText>
      </w:r>
      <w:r w:rsidR="001A1E9C">
        <w:fldChar w:fldCharType="separate"/>
      </w:r>
      <w:r>
        <w:rPr>
          <w:noProof/>
        </w:rPr>
        <w:t>3</w:t>
      </w:r>
      <w:r w:rsidR="001A1E9C">
        <w:rPr>
          <w:noProof/>
        </w:rPr>
        <w:fldChar w:fldCharType="end"/>
      </w:r>
      <w:bookmarkEnd w:id="26"/>
      <w:r w:rsidRPr="00954381">
        <w:t xml:space="preserve"> Doorsnede balgstuw Lisse in gesloten en geopende toestand</w:t>
      </w:r>
    </w:p>
    <w:p w:rsidR="00FC480B" w:rsidRPr="00954381" w:rsidRDefault="00FC480B" w:rsidP="00FC480B">
      <w:pPr>
        <w:keepNext/>
        <w:keepLines/>
        <w:spacing w:line="150" w:lineRule="exact"/>
        <w:rPr>
          <w:sz w:val="15"/>
        </w:rPr>
      </w:pPr>
    </w:p>
    <w:p w:rsidR="00FC480B" w:rsidRPr="00954381" w:rsidRDefault="00FC480B" w:rsidP="00FC480B">
      <w:pPr>
        <w:spacing w:line="240" w:lineRule="auto"/>
        <w:jc w:val="center"/>
        <w:rPr>
          <w:noProof/>
        </w:rPr>
      </w:pPr>
      <w:r w:rsidRPr="00954381">
        <w:rPr>
          <w:noProof/>
        </w:rPr>
        <w:drawing>
          <wp:inline distT="0" distB="0" distL="0" distR="0" wp14:anchorId="5DEDD5FA" wp14:editId="0836B3E9">
            <wp:extent cx="2611484" cy="1020725"/>
            <wp:effectExtent l="0" t="0" r="0" b="825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capture.png"/>
                    <pic:cNvPicPr/>
                  </pic:nvPicPr>
                  <pic:blipFill rotWithShape="1">
                    <a:blip r:embed="rId15" cstate="hqprint">
                      <a:extLst>
                        <a:ext uri="{28A0092B-C50C-407E-A947-70E740481C1C}">
                          <a14:useLocalDpi xmlns:a14="http://schemas.microsoft.com/office/drawing/2010/main"/>
                        </a:ext>
                      </a:extLst>
                    </a:blip>
                    <a:srcRect l="13067" r="9342" b="2109"/>
                    <a:stretch/>
                  </pic:blipFill>
                  <pic:spPr bwMode="auto">
                    <a:xfrm>
                      <a:off x="0" y="0"/>
                      <a:ext cx="2758380" cy="1078141"/>
                    </a:xfrm>
                    <a:prstGeom prst="rect">
                      <a:avLst/>
                    </a:prstGeom>
                    <a:ln>
                      <a:noFill/>
                    </a:ln>
                    <a:extLst>
                      <a:ext uri="{53640926-AAD7-44D8-BBD7-CCE9431645EC}">
                        <a14:shadowObscured xmlns:a14="http://schemas.microsoft.com/office/drawing/2010/main"/>
                      </a:ext>
                    </a:extLst>
                  </pic:spPr>
                </pic:pic>
              </a:graphicData>
            </a:graphic>
          </wp:inline>
        </w:drawing>
      </w:r>
      <w:r w:rsidRPr="00954381">
        <w:rPr>
          <w:noProof/>
        </w:rPr>
        <w:t xml:space="preserve">  </w:t>
      </w:r>
      <w:r w:rsidRPr="00954381">
        <w:rPr>
          <w:noProof/>
        </w:rPr>
        <w:drawing>
          <wp:inline distT="0" distB="0" distL="0" distR="0" wp14:anchorId="35A0AE30" wp14:editId="70473848">
            <wp:extent cx="2551814" cy="1748744"/>
            <wp:effectExtent l="0" t="0" r="1270" b="4445"/>
            <wp:docPr id="226" name="Picture 226" descr="A close up of text on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 name="capture.png"/>
                    <pic:cNvPicPr/>
                  </pic:nvPicPr>
                  <pic:blipFill rotWithShape="1">
                    <a:blip r:embed="rId16" cstate="hqprint">
                      <a:extLst>
                        <a:ext uri="{28A0092B-C50C-407E-A947-70E740481C1C}">
                          <a14:useLocalDpi xmlns:a14="http://schemas.microsoft.com/office/drawing/2010/main"/>
                        </a:ext>
                      </a:extLst>
                    </a:blip>
                    <a:srcRect/>
                    <a:stretch/>
                  </pic:blipFill>
                  <pic:spPr bwMode="auto">
                    <a:xfrm>
                      <a:off x="0" y="0"/>
                      <a:ext cx="2630131" cy="1802414"/>
                    </a:xfrm>
                    <a:prstGeom prst="rect">
                      <a:avLst/>
                    </a:prstGeom>
                    <a:ln>
                      <a:noFill/>
                    </a:ln>
                    <a:extLst>
                      <a:ext uri="{53640926-AAD7-44D8-BBD7-CCE9431645EC}">
                        <a14:shadowObscured xmlns:a14="http://schemas.microsoft.com/office/drawing/2010/main"/>
                      </a:ext>
                    </a:extLst>
                  </pic:spPr>
                </pic:pic>
              </a:graphicData>
            </a:graphic>
          </wp:inline>
        </w:drawing>
      </w:r>
    </w:p>
    <w:p w:rsidR="00FC480B" w:rsidRPr="00954381" w:rsidRDefault="00FC480B" w:rsidP="00FC480B">
      <w:pPr>
        <w:spacing w:line="240" w:lineRule="auto"/>
        <w:jc w:val="center"/>
      </w:pPr>
    </w:p>
    <w:p w:rsidR="00FC480B" w:rsidRPr="00954381" w:rsidRDefault="00FC480B" w:rsidP="00FC480B">
      <w:pPr>
        <w:spacing w:line="240" w:lineRule="auto"/>
        <w:jc w:val="center"/>
      </w:pPr>
    </w:p>
    <w:p w:rsidR="00FC480B" w:rsidRPr="00954381" w:rsidRDefault="00FC480B" w:rsidP="00FC480B">
      <w:pPr>
        <w:spacing w:line="240" w:lineRule="auto"/>
      </w:pPr>
      <w:r w:rsidRPr="00954381">
        <w:t>De constructie is zodoende op te delen in vier componenten; de doosconstructie (inclusief het balgdoek), de voetconstructie, de damwanden en de pompkelders. Bij balgstuw Oude Wetering is een vijfde component aanwezig, namelijk het gebouw.</w:t>
      </w:r>
    </w:p>
    <w:p w:rsidR="00FC480B" w:rsidRPr="00954381" w:rsidRDefault="00FC480B" w:rsidP="00FC480B">
      <w:pPr>
        <w:spacing w:line="240" w:lineRule="auto"/>
      </w:pPr>
    </w:p>
    <w:p w:rsidR="00FC480B" w:rsidRPr="00954381" w:rsidRDefault="00FC480B" w:rsidP="009266F3">
      <w:pPr>
        <w:pStyle w:val="Kop3"/>
      </w:pPr>
      <w:bookmarkStart w:id="27" w:name="_Toc63981200"/>
      <w:r w:rsidRPr="00954381">
        <w:t>Doosconstructie en balgdoek</w:t>
      </w:r>
      <w:bookmarkEnd w:id="27"/>
    </w:p>
    <w:p w:rsidR="00FC480B" w:rsidRPr="00954381" w:rsidRDefault="00FC480B" w:rsidP="00FC480B">
      <w:r w:rsidRPr="00954381">
        <w:t xml:space="preserve">De stalen doosconstructie bevat het balgdoek en is te zien in </w:t>
      </w:r>
      <w:r w:rsidRPr="00954381">
        <w:fldChar w:fldCharType="begin"/>
      </w:r>
      <w:r w:rsidRPr="00954381">
        <w:instrText xml:space="preserve"> REF  _Ref13649709 \* Lower \h </w:instrText>
      </w:r>
      <w:r w:rsidRPr="00954381">
        <w:fldChar w:fldCharType="separate"/>
      </w:r>
      <w:r w:rsidRPr="00954381">
        <w:t>afbeelding </w:t>
      </w:r>
      <w:r>
        <w:rPr>
          <w:noProof/>
        </w:rPr>
        <w:t>1</w:t>
      </w:r>
      <w:r w:rsidRPr="00954381">
        <w:t>.</w:t>
      </w:r>
      <w:r>
        <w:rPr>
          <w:noProof/>
        </w:rPr>
        <w:t>4</w:t>
      </w:r>
      <w:r w:rsidRPr="00954381">
        <w:fldChar w:fldCharType="end"/>
      </w:r>
      <w:r w:rsidRPr="00954381">
        <w:t xml:space="preserve">. Wanneer balgstuw gesloten is zijn de kleppen vergrendeld met een breekpen. De kleppen van de doos zijn waterdicht zodat deze relatief licht zijn tijdens het openen. Zodoende kunnen de kleppen op eigen kracht openzwaaien wanneer de balgstuw wordt geopend en de balg wordt opgepompt. </w:t>
      </w:r>
    </w:p>
    <w:p w:rsidR="00FC480B" w:rsidRPr="00954381" w:rsidRDefault="00FC480B" w:rsidP="00FC480B"/>
    <w:p w:rsidR="00FC480B" w:rsidRPr="00954381" w:rsidRDefault="00FC480B" w:rsidP="00FC480B">
      <w:r w:rsidRPr="00954381">
        <w:t xml:space="preserve">Het balgdoek bevat kleine gaten in het doek, zodat lucht uit het doek kan. Wanneer er lucht in het balgdoek aanwezig blijft wanneer deze wordt opgepompt, functioneert deze mogelijk niet correct. Ook wanneer er teveel slib/sediment in de balg ophoopt, ontstaat de mogelijkheid dat deze niet meer correct functioneert. Om dit te voorkomen is de balgstuw Oude Wetering ontworpen met een baggerspoelsysteem. </w:t>
      </w:r>
    </w:p>
    <w:p w:rsidR="00FC480B" w:rsidRPr="00954381" w:rsidRDefault="00FC480B" w:rsidP="00FC480B"/>
    <w:p w:rsidR="00FC480B" w:rsidRPr="00954381" w:rsidRDefault="00FC480B" w:rsidP="00FC480B">
      <w:r w:rsidRPr="00954381">
        <w:t xml:space="preserve">De doosconstructie heeft in gesloten toestand een breedte van circa 6,40 m. De staat van de doosconstructies is onbekend. Bij het vervangen van de balgstuw in de </w:t>
      </w:r>
      <w:proofErr w:type="spellStart"/>
      <w:r w:rsidRPr="00954381">
        <w:t>Weespertrekvaart</w:t>
      </w:r>
      <w:proofErr w:type="spellEnd"/>
      <w:r w:rsidRPr="00954381">
        <w:t xml:space="preserve"> (volgens een vergelijkbaar ontwerp gerealiseerd in dezelfde periode) in 2011 bleek de doosconstructie in relatief goede staat. De doosconstructie van de balgstuw Aalsmeer is in 2014 verwijderd.</w:t>
      </w:r>
    </w:p>
    <w:p w:rsidR="00FC480B" w:rsidRPr="00954381" w:rsidRDefault="00FC480B" w:rsidP="00FC480B"/>
    <w:p w:rsidR="00FC480B" w:rsidRPr="00954381" w:rsidRDefault="00FC480B" w:rsidP="00FC480B"/>
    <w:p w:rsidR="00FC480B" w:rsidRPr="00954381" w:rsidRDefault="00FC480B" w:rsidP="00FC480B">
      <w:pPr>
        <w:pStyle w:val="Bijschrift"/>
      </w:pPr>
      <w:bookmarkStart w:id="28" w:name="_Ref13649709"/>
      <w:r w:rsidRPr="00954381">
        <w:lastRenderedPageBreak/>
        <w:t>Afbeelding </w:t>
      </w:r>
      <w:r w:rsidR="001A1E9C">
        <w:fldChar w:fldCharType="begin"/>
      </w:r>
      <w:r w:rsidR="001A1E9C">
        <w:instrText xml:space="preserve"> STYLEREF 1 \s </w:instrText>
      </w:r>
      <w:r w:rsidR="001A1E9C">
        <w:fldChar w:fldCharType="separate"/>
      </w:r>
      <w:r>
        <w:rPr>
          <w:noProof/>
        </w:rPr>
        <w:t>1</w:t>
      </w:r>
      <w:r w:rsidR="001A1E9C">
        <w:rPr>
          <w:noProof/>
        </w:rPr>
        <w:fldChar w:fldCharType="end"/>
      </w:r>
      <w:r w:rsidRPr="00954381">
        <w:t>.</w:t>
      </w:r>
      <w:r w:rsidR="001A1E9C">
        <w:fldChar w:fldCharType="begin"/>
      </w:r>
      <w:r w:rsidR="001A1E9C">
        <w:instrText xml:space="preserve"> SEQ Afbeelding \* ARABIC \s 1 </w:instrText>
      </w:r>
      <w:r w:rsidR="001A1E9C">
        <w:fldChar w:fldCharType="separate"/>
      </w:r>
      <w:r>
        <w:rPr>
          <w:noProof/>
        </w:rPr>
        <w:t>4</w:t>
      </w:r>
      <w:r w:rsidR="001A1E9C">
        <w:rPr>
          <w:noProof/>
        </w:rPr>
        <w:fldChar w:fldCharType="end"/>
      </w:r>
      <w:bookmarkEnd w:id="28"/>
      <w:r w:rsidRPr="00954381">
        <w:t xml:space="preserve"> Stalen doosconstructie balgstuw Aalsmeer tijdens de verwijderingsoperatie in 2014</w:t>
      </w:r>
    </w:p>
    <w:p w:rsidR="00FC480B" w:rsidRPr="00954381" w:rsidRDefault="00FC480B" w:rsidP="00FC480B">
      <w:pPr>
        <w:keepNext/>
        <w:keepLines/>
        <w:spacing w:line="150" w:lineRule="exact"/>
        <w:rPr>
          <w:sz w:val="15"/>
        </w:rPr>
      </w:pPr>
    </w:p>
    <w:p w:rsidR="00FC480B" w:rsidRPr="00954381" w:rsidRDefault="00FC480B" w:rsidP="00FC480B">
      <w:pPr>
        <w:jc w:val="center"/>
      </w:pPr>
      <w:r w:rsidRPr="00954381">
        <w:rPr>
          <w:noProof/>
        </w:rPr>
        <w:drawing>
          <wp:inline distT="0" distB="0" distL="0" distR="0" wp14:anchorId="774721FB" wp14:editId="7EEF95E3">
            <wp:extent cx="4552950" cy="1986615"/>
            <wp:effectExtent l="19050" t="19050" r="19050" b="13970"/>
            <wp:docPr id="23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cstate="hqprint">
                      <a:extLst>
                        <a:ext uri="{BEBA8EAE-BF5A-486C-A8C5-ECC9F3942E4B}">
                          <a14:imgProps xmlns:a14="http://schemas.microsoft.com/office/drawing/2010/main">
                            <a14:imgLayer r:embed="rId18">
                              <a14:imgEffect>
                                <a14:brightnessContrast bright="40000" contrast="-40000"/>
                              </a14:imgEffect>
                            </a14:imgLayer>
                          </a14:imgProps>
                        </a:ext>
                        <a:ext uri="{28A0092B-C50C-407E-A947-70E740481C1C}">
                          <a14:useLocalDpi xmlns:a14="http://schemas.microsoft.com/office/drawing/2010/main"/>
                        </a:ext>
                      </a:extLst>
                    </a:blip>
                    <a:srcRect/>
                    <a:stretch/>
                  </pic:blipFill>
                  <pic:spPr bwMode="auto">
                    <a:xfrm>
                      <a:off x="0" y="0"/>
                      <a:ext cx="4569488" cy="1993831"/>
                    </a:xfrm>
                    <a:prstGeom prst="rect">
                      <a:avLst/>
                    </a:prstGeom>
                    <a:ln w="9525" cap="flat" cmpd="sng" algn="ctr">
                      <a:solidFill>
                        <a:srgbClr val="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rsidR="00FC480B" w:rsidRPr="00954381" w:rsidRDefault="00FC480B" w:rsidP="00FC480B">
      <w:pPr>
        <w:jc w:val="center"/>
      </w:pPr>
    </w:p>
    <w:p w:rsidR="00FC480B" w:rsidRDefault="00FC480B" w:rsidP="00FC480B">
      <w:pPr>
        <w:jc w:val="center"/>
      </w:pPr>
      <w:r w:rsidRPr="00954381">
        <w:rPr>
          <w:noProof/>
        </w:rPr>
        <w:drawing>
          <wp:inline distT="0" distB="0" distL="0" distR="0" wp14:anchorId="48562179" wp14:editId="2B4EEA1D">
            <wp:extent cx="4552950" cy="2376528"/>
            <wp:effectExtent l="19050" t="19050" r="19050" b="24130"/>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 cstate="hqprint">
                      <a:extLst>
                        <a:ext uri="{28A0092B-C50C-407E-A947-70E740481C1C}">
                          <a14:useLocalDpi xmlns:a14="http://schemas.microsoft.com/office/drawing/2010/main"/>
                        </a:ext>
                      </a:extLst>
                    </a:blip>
                    <a:srcRect/>
                    <a:stretch/>
                  </pic:blipFill>
                  <pic:spPr bwMode="auto">
                    <a:xfrm>
                      <a:off x="0" y="0"/>
                      <a:ext cx="4579221" cy="2390241"/>
                    </a:xfrm>
                    <a:prstGeom prst="rect">
                      <a:avLst/>
                    </a:prstGeom>
                    <a:ln w="9525" cap="flat" cmpd="sng" algn="ctr">
                      <a:solidFill>
                        <a:srgbClr val="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rsidR="009266F3" w:rsidRPr="00954381" w:rsidRDefault="009266F3" w:rsidP="00FC480B">
      <w:pPr>
        <w:jc w:val="center"/>
      </w:pPr>
    </w:p>
    <w:p w:rsidR="00FC480B" w:rsidRPr="00954381" w:rsidRDefault="00FC480B" w:rsidP="009266F3">
      <w:pPr>
        <w:pStyle w:val="Kop3"/>
      </w:pPr>
      <w:bookmarkStart w:id="29" w:name="_Toc63981201"/>
      <w:r w:rsidRPr="00954381">
        <w:t>Betonnen voetconstructie</w:t>
      </w:r>
      <w:bookmarkEnd w:id="29"/>
    </w:p>
    <w:p w:rsidR="00FC480B" w:rsidRPr="00954381" w:rsidRDefault="00FC480B" w:rsidP="00FC480B">
      <w:pPr>
        <w:keepNext/>
        <w:keepLines/>
      </w:pPr>
      <w:r w:rsidRPr="00954381">
        <w:t xml:space="preserve">De doosconstructie ligt op een voetconstructie van gewapend beton. Deze voetconstructie is circa 0,7 m dik en heeft een breedte van circa 8,90 m. Onder de voetconstructie is een zandaanvulling aangebracht. De voetconstructie is te zien in </w:t>
      </w:r>
      <w:r w:rsidRPr="00954381">
        <w:fldChar w:fldCharType="begin"/>
      </w:r>
      <w:r w:rsidRPr="00954381">
        <w:instrText xml:space="preserve"> REF  _Ref13652943 \* Lower \h </w:instrText>
      </w:r>
      <w:r w:rsidRPr="00954381">
        <w:fldChar w:fldCharType="separate"/>
      </w:r>
      <w:r w:rsidRPr="00954381">
        <w:t>afbeelding </w:t>
      </w:r>
      <w:r>
        <w:rPr>
          <w:noProof/>
        </w:rPr>
        <w:t>1</w:t>
      </w:r>
      <w:r w:rsidRPr="00954381">
        <w:t>.</w:t>
      </w:r>
      <w:r>
        <w:rPr>
          <w:noProof/>
        </w:rPr>
        <w:t>5</w:t>
      </w:r>
      <w:r w:rsidRPr="00954381">
        <w:fldChar w:fldCharType="end"/>
      </w:r>
      <w:r w:rsidRPr="00954381">
        <w:t xml:space="preserve">, waarin een doorsnede van de bouwput en damwanden tijdens de aanleg te zien is. De staat van de voetconstructie is onbekend. </w:t>
      </w:r>
    </w:p>
    <w:p w:rsidR="00FC480B" w:rsidRPr="00954381" w:rsidRDefault="00FC480B" w:rsidP="00FC480B">
      <w:pPr>
        <w:keepNext/>
        <w:keepLines/>
      </w:pPr>
    </w:p>
    <w:p w:rsidR="00FC480B" w:rsidRDefault="00FC480B" w:rsidP="00FC480B">
      <w:pPr>
        <w:keepNext/>
        <w:keepLines/>
      </w:pPr>
    </w:p>
    <w:p w:rsidR="009266F3" w:rsidRDefault="009266F3" w:rsidP="00FC480B">
      <w:pPr>
        <w:keepNext/>
        <w:keepLines/>
      </w:pPr>
    </w:p>
    <w:p w:rsidR="009266F3" w:rsidRDefault="009266F3">
      <w:r>
        <w:br w:type="page"/>
      </w:r>
    </w:p>
    <w:p w:rsidR="00FC480B" w:rsidRPr="00954381" w:rsidRDefault="00FC480B" w:rsidP="00FC480B">
      <w:pPr>
        <w:pStyle w:val="Bijschrift"/>
      </w:pPr>
      <w:bookmarkStart w:id="30" w:name="_Ref13652943"/>
      <w:r w:rsidRPr="00954381">
        <w:lastRenderedPageBreak/>
        <w:t>Afbeelding </w:t>
      </w:r>
      <w:r w:rsidR="001A1E9C">
        <w:fldChar w:fldCharType="begin"/>
      </w:r>
      <w:r w:rsidR="001A1E9C">
        <w:instrText xml:space="preserve"> STYLEREF 1 \s </w:instrText>
      </w:r>
      <w:r w:rsidR="001A1E9C">
        <w:fldChar w:fldCharType="separate"/>
      </w:r>
      <w:r>
        <w:rPr>
          <w:noProof/>
        </w:rPr>
        <w:t>1</w:t>
      </w:r>
      <w:r w:rsidR="001A1E9C">
        <w:rPr>
          <w:noProof/>
        </w:rPr>
        <w:fldChar w:fldCharType="end"/>
      </w:r>
      <w:r w:rsidRPr="00954381">
        <w:t>.</w:t>
      </w:r>
      <w:r w:rsidR="001A1E9C">
        <w:fldChar w:fldCharType="begin"/>
      </w:r>
      <w:r w:rsidR="001A1E9C">
        <w:instrText xml:space="preserve"> SEQ Afbeelding \* ARABIC \s 1 </w:instrText>
      </w:r>
      <w:r w:rsidR="001A1E9C">
        <w:fldChar w:fldCharType="separate"/>
      </w:r>
      <w:r>
        <w:rPr>
          <w:noProof/>
        </w:rPr>
        <w:t>5</w:t>
      </w:r>
      <w:r w:rsidR="001A1E9C">
        <w:rPr>
          <w:noProof/>
        </w:rPr>
        <w:fldChar w:fldCharType="end"/>
      </w:r>
      <w:bookmarkEnd w:id="30"/>
      <w:r w:rsidRPr="00954381">
        <w:t xml:space="preserve"> Voetconstructie en damwanden tijdens aanleg balgstuw Lisse</w:t>
      </w:r>
    </w:p>
    <w:p w:rsidR="00FC480B" w:rsidRPr="00954381" w:rsidRDefault="00FC480B" w:rsidP="00FC480B">
      <w:pPr>
        <w:keepNext/>
        <w:keepLines/>
        <w:spacing w:line="150" w:lineRule="exact"/>
        <w:rPr>
          <w:sz w:val="15"/>
        </w:rPr>
      </w:pPr>
    </w:p>
    <w:p w:rsidR="00FC480B" w:rsidRPr="00954381" w:rsidRDefault="00FC480B" w:rsidP="00FC480B">
      <w:pPr>
        <w:keepNext/>
        <w:keepLines/>
        <w:jc w:val="center"/>
      </w:pPr>
      <w:r w:rsidRPr="00954381">
        <w:rPr>
          <w:noProof/>
        </w:rPr>
        <w:drawing>
          <wp:anchor distT="0" distB="0" distL="114300" distR="114300" simplePos="0" relativeHeight="251669504" behindDoc="0" locked="0" layoutInCell="1" allowOverlap="1" wp14:anchorId="0D781522" wp14:editId="5DD74D8E">
            <wp:simplePos x="0" y="0"/>
            <wp:positionH relativeFrom="column">
              <wp:posOffset>747395</wp:posOffset>
            </wp:positionH>
            <wp:positionV relativeFrom="paragraph">
              <wp:posOffset>-1905</wp:posOffset>
            </wp:positionV>
            <wp:extent cx="4263206" cy="3524250"/>
            <wp:effectExtent l="0" t="0" r="4445" b="0"/>
            <wp:wrapTopAndBottom/>
            <wp:docPr id="237" name="Picture 237" descr="A picture containing sky, map,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 name="capture.png"/>
                    <pic:cNvPicPr/>
                  </pic:nvPicPr>
                  <pic:blipFill rotWithShape="1">
                    <a:blip r:embed="rId20">
                      <a:extLst>
                        <a:ext uri="{28A0092B-C50C-407E-A947-70E740481C1C}">
                          <a14:useLocalDpi xmlns:a14="http://schemas.microsoft.com/office/drawing/2010/main" val="0"/>
                        </a:ext>
                      </a:extLst>
                    </a:blip>
                    <a:srcRect t="1491" b="525"/>
                    <a:stretch/>
                  </pic:blipFill>
                  <pic:spPr bwMode="auto">
                    <a:xfrm>
                      <a:off x="0" y="0"/>
                      <a:ext cx="4263206" cy="3524250"/>
                    </a:xfrm>
                    <a:prstGeom prst="rect">
                      <a:avLst/>
                    </a:prstGeom>
                    <a:ln>
                      <a:noFill/>
                    </a:ln>
                    <a:extLst>
                      <a:ext uri="{53640926-AAD7-44D8-BBD7-CCE9431645EC}">
                        <a14:shadowObscured xmlns:a14="http://schemas.microsoft.com/office/drawing/2010/main"/>
                      </a:ext>
                    </a:extLst>
                  </pic:spPr>
                </pic:pic>
              </a:graphicData>
            </a:graphic>
          </wp:anchor>
        </w:drawing>
      </w:r>
    </w:p>
    <w:p w:rsidR="00FC480B" w:rsidRPr="00954381" w:rsidRDefault="00FC480B" w:rsidP="009266F3">
      <w:pPr>
        <w:pStyle w:val="Kop3"/>
      </w:pPr>
      <w:bookmarkStart w:id="31" w:name="_Toc63981202"/>
      <w:r w:rsidRPr="00954381">
        <w:t>Stalen damwandfundering</w:t>
      </w:r>
      <w:bookmarkEnd w:id="31"/>
    </w:p>
    <w:p w:rsidR="00FC480B" w:rsidRPr="00954381" w:rsidRDefault="00FC480B" w:rsidP="00FC480B">
      <w:r w:rsidRPr="00954381">
        <w:t xml:space="preserve">De stalen damwand is verankerd aan de betonnen voet en loopt tot aan de pleistocene zandlaag. In </w:t>
      </w:r>
      <w:r w:rsidRPr="00954381">
        <w:fldChar w:fldCharType="begin"/>
      </w:r>
      <w:r w:rsidRPr="00954381">
        <w:instrText xml:space="preserve"> REF  _Ref13653824 \* Lower \h </w:instrText>
      </w:r>
      <w:r w:rsidRPr="00954381">
        <w:fldChar w:fldCharType="separate"/>
      </w:r>
      <w:r w:rsidRPr="00954381">
        <w:t>afbeelding </w:t>
      </w:r>
      <w:r>
        <w:rPr>
          <w:noProof/>
        </w:rPr>
        <w:t>1</w:t>
      </w:r>
      <w:r w:rsidRPr="00954381">
        <w:t>.</w:t>
      </w:r>
      <w:r>
        <w:rPr>
          <w:noProof/>
        </w:rPr>
        <w:t>6</w:t>
      </w:r>
      <w:r w:rsidRPr="00954381">
        <w:fldChar w:fldCharType="end"/>
      </w:r>
      <w:r w:rsidRPr="00954381">
        <w:t xml:space="preserve"> is een bovenaanzicht van de damwandfundering te zien. Er is te zien dat de damwanden rondom de voetconstructie liggen, met een dwarsdamwand in het midden. De damwanden zijn van het type </w:t>
      </w:r>
      <w:proofErr w:type="spellStart"/>
      <w:r w:rsidRPr="00954381">
        <w:t>Larssen</w:t>
      </w:r>
      <w:proofErr w:type="spellEnd"/>
      <w:r w:rsidRPr="00954381">
        <w:t xml:space="preserve"> SL4. De damwanden dienen waarschijnlijk ook als kwelschermen tegen achter- en </w:t>
      </w:r>
      <w:proofErr w:type="spellStart"/>
      <w:r w:rsidRPr="00954381">
        <w:t>onderloopsheid</w:t>
      </w:r>
      <w:proofErr w:type="spellEnd"/>
      <w:r w:rsidRPr="00954381">
        <w:t xml:space="preserve"> wanneer de constructie geopend is. De staat van de damwanden is onbekend. Aan weerszijden van de landhoofden lopen de damwanden door tot maaiveld. </w:t>
      </w:r>
    </w:p>
    <w:p w:rsidR="00FC480B" w:rsidRPr="00954381" w:rsidRDefault="00FC480B" w:rsidP="00FC480B">
      <w:pPr>
        <w:spacing w:line="240" w:lineRule="auto"/>
      </w:pPr>
    </w:p>
    <w:p w:rsidR="009266F3" w:rsidRDefault="009266F3">
      <w:r>
        <w:br w:type="page"/>
      </w:r>
    </w:p>
    <w:p w:rsidR="00FC480B" w:rsidRPr="00954381" w:rsidRDefault="00FC480B" w:rsidP="00FC480B">
      <w:pPr>
        <w:spacing w:line="240" w:lineRule="auto"/>
      </w:pPr>
    </w:p>
    <w:p w:rsidR="00FC480B" w:rsidRPr="00954381" w:rsidRDefault="00FC480B" w:rsidP="00FC480B">
      <w:pPr>
        <w:pStyle w:val="Bijschrift"/>
      </w:pPr>
      <w:bookmarkStart w:id="32" w:name="_Ref13653824"/>
      <w:r w:rsidRPr="00954381">
        <w:t>Afbeelding </w:t>
      </w:r>
      <w:r w:rsidR="001A1E9C">
        <w:fldChar w:fldCharType="begin"/>
      </w:r>
      <w:r w:rsidR="001A1E9C">
        <w:instrText xml:space="preserve"> STYLEREF 1 \s </w:instrText>
      </w:r>
      <w:r w:rsidR="001A1E9C">
        <w:fldChar w:fldCharType="separate"/>
      </w:r>
      <w:r>
        <w:rPr>
          <w:noProof/>
        </w:rPr>
        <w:t>1</w:t>
      </w:r>
      <w:r w:rsidR="001A1E9C">
        <w:rPr>
          <w:noProof/>
        </w:rPr>
        <w:fldChar w:fldCharType="end"/>
      </w:r>
      <w:r w:rsidRPr="00954381">
        <w:t>.</w:t>
      </w:r>
      <w:r w:rsidR="001A1E9C">
        <w:fldChar w:fldCharType="begin"/>
      </w:r>
      <w:r w:rsidR="001A1E9C">
        <w:instrText xml:space="preserve"> SEQ Afbeelding \* ARABIC \s 1 </w:instrText>
      </w:r>
      <w:r w:rsidR="001A1E9C">
        <w:fldChar w:fldCharType="separate"/>
      </w:r>
      <w:r>
        <w:rPr>
          <w:noProof/>
        </w:rPr>
        <w:t>6</w:t>
      </w:r>
      <w:r w:rsidR="001A1E9C">
        <w:rPr>
          <w:noProof/>
        </w:rPr>
        <w:fldChar w:fldCharType="end"/>
      </w:r>
      <w:bookmarkEnd w:id="32"/>
      <w:r w:rsidRPr="00954381">
        <w:t xml:space="preserve"> Bovenaanzicht damwandfundering balgstuw Lisse</w:t>
      </w:r>
    </w:p>
    <w:p w:rsidR="00FC480B" w:rsidRPr="00954381" w:rsidRDefault="00FC480B" w:rsidP="00FC480B">
      <w:pPr>
        <w:keepNext/>
        <w:keepLines/>
        <w:spacing w:line="150" w:lineRule="exact"/>
        <w:rPr>
          <w:sz w:val="15"/>
        </w:rPr>
      </w:pPr>
    </w:p>
    <w:p w:rsidR="00FC480B" w:rsidRPr="00954381" w:rsidRDefault="00FC480B" w:rsidP="00FC480B">
      <w:pPr>
        <w:jc w:val="center"/>
      </w:pPr>
      <w:r w:rsidRPr="00954381">
        <w:rPr>
          <w:noProof/>
        </w:rPr>
        <w:drawing>
          <wp:inline distT="0" distB="0" distL="0" distR="0" wp14:anchorId="7ACE0FD7" wp14:editId="4E429CEC">
            <wp:extent cx="5057775" cy="2037451"/>
            <wp:effectExtent l="0" t="0" r="0" b="1270"/>
            <wp:docPr id="238" name="Picture 238"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8" name="capture.png"/>
                    <pic:cNvPicPr/>
                  </pic:nvPicPr>
                  <pic:blipFill rotWithShape="1">
                    <a:blip r:embed="rId21" cstate="hqprint">
                      <a:extLst>
                        <a:ext uri="{BEBA8EAE-BF5A-486C-A8C5-ECC9F3942E4B}">
                          <a14:imgProps xmlns:a14="http://schemas.microsoft.com/office/drawing/2010/main">
                            <a14:imgLayer r:embed="rId22">
                              <a14:imgEffect>
                                <a14:sharpenSoften amount="100000"/>
                              </a14:imgEffect>
                            </a14:imgLayer>
                          </a14:imgProps>
                        </a:ext>
                        <a:ext uri="{28A0092B-C50C-407E-A947-70E740481C1C}">
                          <a14:useLocalDpi xmlns:a14="http://schemas.microsoft.com/office/drawing/2010/main"/>
                        </a:ext>
                      </a:extLst>
                    </a:blip>
                    <a:srcRect t="1261" b="1288"/>
                    <a:stretch/>
                  </pic:blipFill>
                  <pic:spPr bwMode="auto">
                    <a:xfrm>
                      <a:off x="0" y="0"/>
                      <a:ext cx="5095130" cy="2052499"/>
                    </a:xfrm>
                    <a:prstGeom prst="rect">
                      <a:avLst/>
                    </a:prstGeom>
                    <a:ln>
                      <a:noFill/>
                    </a:ln>
                    <a:extLst>
                      <a:ext uri="{53640926-AAD7-44D8-BBD7-CCE9431645EC}">
                        <a14:shadowObscured xmlns:a14="http://schemas.microsoft.com/office/drawing/2010/main"/>
                      </a:ext>
                    </a:extLst>
                  </pic:spPr>
                </pic:pic>
              </a:graphicData>
            </a:graphic>
          </wp:inline>
        </w:drawing>
      </w:r>
    </w:p>
    <w:p w:rsidR="00FC480B" w:rsidRPr="00954381" w:rsidRDefault="00FC480B" w:rsidP="009266F3">
      <w:pPr>
        <w:pStyle w:val="Kop3"/>
      </w:pPr>
      <w:bookmarkStart w:id="33" w:name="_Toc63981203"/>
      <w:r w:rsidRPr="00954381">
        <w:t>Pompkelder</w:t>
      </w:r>
      <w:bookmarkEnd w:id="33"/>
    </w:p>
    <w:p w:rsidR="00FC480B" w:rsidRPr="00954381" w:rsidRDefault="00FC480B" w:rsidP="00FC480B">
      <w:r w:rsidRPr="00954381">
        <w:t xml:space="preserve">De pompkelder bestaat uit een betonnen kelder waar buitenwater in en uit kan stromen via twee inlaatopeningen. Dit buitenwater wordt gebruikt om de balg op te pompen. Bovenop de kelder staat de bedieningsapparatuur. Bij balgstuw Oude Wetering is er een bedieningshuis rondom de apparatuur gebouwd, bij de overige balgstuwen staat de apparatuur in een afsluitbare stalen omkasting. </w:t>
      </w:r>
    </w:p>
    <w:p w:rsidR="00FC480B" w:rsidRPr="00954381" w:rsidRDefault="00FC480B" w:rsidP="00FC480B">
      <w:pPr>
        <w:spacing w:line="240" w:lineRule="auto"/>
      </w:pPr>
    </w:p>
    <w:p w:rsidR="00FC480B" w:rsidRPr="00954381" w:rsidRDefault="00FC480B" w:rsidP="00FC480B">
      <w:pPr>
        <w:pStyle w:val="Bijschrift"/>
      </w:pPr>
      <w:r w:rsidRPr="00954381">
        <w:t>Afbeelding </w:t>
      </w:r>
      <w:r w:rsidR="001A1E9C">
        <w:fldChar w:fldCharType="begin"/>
      </w:r>
      <w:r w:rsidR="001A1E9C">
        <w:instrText xml:space="preserve"> STYLEREF 1 \s </w:instrText>
      </w:r>
      <w:r w:rsidR="001A1E9C">
        <w:fldChar w:fldCharType="separate"/>
      </w:r>
      <w:r>
        <w:rPr>
          <w:noProof/>
        </w:rPr>
        <w:t>1</w:t>
      </w:r>
      <w:r w:rsidR="001A1E9C">
        <w:rPr>
          <w:noProof/>
        </w:rPr>
        <w:fldChar w:fldCharType="end"/>
      </w:r>
      <w:r w:rsidRPr="00954381">
        <w:t>.</w:t>
      </w:r>
      <w:r w:rsidR="001A1E9C">
        <w:fldChar w:fldCharType="begin"/>
      </w:r>
      <w:r w:rsidR="001A1E9C">
        <w:instrText xml:space="preserve"> SEQ Afbeelding \* ARABIC \s 1 </w:instrText>
      </w:r>
      <w:r w:rsidR="001A1E9C">
        <w:fldChar w:fldCharType="separate"/>
      </w:r>
      <w:r>
        <w:rPr>
          <w:noProof/>
        </w:rPr>
        <w:t>7</w:t>
      </w:r>
      <w:r w:rsidR="001A1E9C">
        <w:rPr>
          <w:noProof/>
        </w:rPr>
        <w:fldChar w:fldCharType="end"/>
      </w:r>
      <w:r w:rsidRPr="00954381">
        <w:t xml:space="preserve"> Pompkelder Oude Wetering met de balgstuw rechts</w:t>
      </w:r>
    </w:p>
    <w:p w:rsidR="00FC480B" w:rsidRPr="00954381" w:rsidRDefault="00FC480B" w:rsidP="00FC480B">
      <w:pPr>
        <w:keepNext/>
        <w:keepLines/>
        <w:spacing w:line="150" w:lineRule="exact"/>
        <w:rPr>
          <w:sz w:val="15"/>
        </w:rPr>
      </w:pPr>
    </w:p>
    <w:p w:rsidR="00FC480B" w:rsidRPr="00954381" w:rsidRDefault="00FC480B" w:rsidP="00FC480B">
      <w:pPr>
        <w:spacing w:line="240" w:lineRule="auto"/>
        <w:jc w:val="center"/>
      </w:pPr>
      <w:r w:rsidRPr="00954381">
        <w:rPr>
          <w:noProof/>
        </w:rPr>
        <w:drawing>
          <wp:inline distT="0" distB="0" distL="0" distR="0" wp14:anchorId="6C8AE046" wp14:editId="26CAD5C4">
            <wp:extent cx="2943225" cy="3527103"/>
            <wp:effectExtent l="0" t="0" r="0" b="0"/>
            <wp:docPr id="248" name="Picture 248"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 name="capture.png"/>
                    <pic:cNvPicPr/>
                  </pic:nvPicPr>
                  <pic:blipFill rotWithShape="1">
                    <a:blip r:embed="rId23"/>
                    <a:srcRect l="12671" t="1306" r="1575" b="1950"/>
                    <a:stretch/>
                  </pic:blipFill>
                  <pic:spPr bwMode="auto">
                    <a:xfrm>
                      <a:off x="0" y="0"/>
                      <a:ext cx="2977811" cy="3568550"/>
                    </a:xfrm>
                    <a:prstGeom prst="rect">
                      <a:avLst/>
                    </a:prstGeom>
                    <a:ln>
                      <a:noFill/>
                    </a:ln>
                    <a:extLst>
                      <a:ext uri="{53640926-AAD7-44D8-BBD7-CCE9431645EC}">
                        <a14:shadowObscured xmlns:a14="http://schemas.microsoft.com/office/drawing/2010/main"/>
                      </a:ext>
                    </a:extLst>
                  </pic:spPr>
                </pic:pic>
              </a:graphicData>
            </a:graphic>
          </wp:inline>
        </w:drawing>
      </w:r>
    </w:p>
    <w:p w:rsidR="00FC480B" w:rsidRPr="00954381" w:rsidRDefault="00FC480B" w:rsidP="00FC480B"/>
    <w:p w:rsidR="00FC480B" w:rsidRPr="00954381" w:rsidRDefault="00FC480B" w:rsidP="00FC480B"/>
    <w:p w:rsidR="00FC480B" w:rsidRPr="00954381" w:rsidRDefault="00FC480B" w:rsidP="00FC480B">
      <w:pPr>
        <w:pStyle w:val="Kop2"/>
        <w:tabs>
          <w:tab w:val="num" w:pos="680"/>
        </w:tabs>
        <w:suppressAutoHyphens/>
        <w:spacing w:before="0" w:line="252" w:lineRule="atLeast"/>
        <w:ind w:left="680" w:hanging="680"/>
      </w:pPr>
      <w:bookmarkStart w:id="34" w:name="_Toc16167366"/>
      <w:bookmarkStart w:id="35" w:name="_Toc62742036"/>
      <w:bookmarkStart w:id="36" w:name="_Toc63981204"/>
      <w:r w:rsidRPr="00954381">
        <w:lastRenderedPageBreak/>
        <w:t>Omgeving balgstuwen</w:t>
      </w:r>
      <w:bookmarkEnd w:id="34"/>
      <w:bookmarkEnd w:id="35"/>
      <w:bookmarkEnd w:id="36"/>
    </w:p>
    <w:p w:rsidR="00FC480B" w:rsidRPr="00954381" w:rsidRDefault="00FC480B" w:rsidP="00FC480B"/>
    <w:p w:rsidR="00FC480B" w:rsidRPr="00954381" w:rsidRDefault="00FC480B" w:rsidP="009266F3">
      <w:pPr>
        <w:pStyle w:val="Kop3"/>
      </w:pPr>
      <w:bookmarkStart w:id="37" w:name="_Toc63981205"/>
      <w:r w:rsidRPr="00954381">
        <w:t>Balgstuw Lisse</w:t>
      </w:r>
      <w:bookmarkEnd w:id="37"/>
    </w:p>
    <w:p w:rsidR="00FC480B" w:rsidRPr="00954381" w:rsidRDefault="00FC480B" w:rsidP="00FC480B">
      <w:r w:rsidRPr="00954381">
        <w:t xml:space="preserve">De balgstuw Lisse ligt aan de </w:t>
      </w:r>
      <w:proofErr w:type="spellStart"/>
      <w:r w:rsidRPr="00954381">
        <w:t>Lisserdijk</w:t>
      </w:r>
      <w:proofErr w:type="spellEnd"/>
      <w:r w:rsidRPr="00954381">
        <w:t xml:space="preserve">, ten hoogte van de kruising Muntstraat. De locatie en ligging van de balgstuw Lisse zijn te zien in </w:t>
      </w:r>
      <w:r w:rsidRPr="00954381">
        <w:fldChar w:fldCharType="begin"/>
      </w:r>
      <w:r w:rsidRPr="00954381">
        <w:instrText xml:space="preserve"> REF  _Ref12529150 \* Lower \h </w:instrText>
      </w:r>
      <w:r w:rsidRPr="00954381">
        <w:fldChar w:fldCharType="separate"/>
      </w:r>
      <w:r w:rsidRPr="00954381">
        <w:t>afbeelding </w:t>
      </w:r>
      <w:r>
        <w:rPr>
          <w:noProof/>
        </w:rPr>
        <w:t>1</w:t>
      </w:r>
      <w:r w:rsidRPr="00954381">
        <w:t>.</w:t>
      </w:r>
      <w:r>
        <w:rPr>
          <w:noProof/>
        </w:rPr>
        <w:t>8</w:t>
      </w:r>
      <w:r w:rsidRPr="00954381">
        <w:fldChar w:fldCharType="end"/>
      </w:r>
      <w:r w:rsidRPr="00954381">
        <w:t xml:space="preserve">. </w:t>
      </w:r>
    </w:p>
    <w:p w:rsidR="00FC480B" w:rsidRPr="00954381" w:rsidRDefault="00FC480B" w:rsidP="00FC480B">
      <w:pPr>
        <w:pStyle w:val="Bijschrift"/>
      </w:pPr>
      <w:bookmarkStart w:id="38" w:name="_Ref12529150"/>
      <w:r w:rsidRPr="00954381">
        <w:t>Afbeelding </w:t>
      </w:r>
      <w:r w:rsidR="001A1E9C">
        <w:fldChar w:fldCharType="begin"/>
      </w:r>
      <w:r w:rsidR="001A1E9C">
        <w:instrText xml:space="preserve"> STYLEREF 1 \s </w:instrText>
      </w:r>
      <w:r w:rsidR="001A1E9C">
        <w:fldChar w:fldCharType="separate"/>
      </w:r>
      <w:r>
        <w:rPr>
          <w:noProof/>
        </w:rPr>
        <w:t>1</w:t>
      </w:r>
      <w:r w:rsidR="001A1E9C">
        <w:rPr>
          <w:noProof/>
        </w:rPr>
        <w:fldChar w:fldCharType="end"/>
      </w:r>
      <w:r w:rsidRPr="00954381">
        <w:t>.</w:t>
      </w:r>
      <w:r w:rsidR="001A1E9C">
        <w:fldChar w:fldCharType="begin"/>
      </w:r>
      <w:r w:rsidR="001A1E9C">
        <w:instrText xml:space="preserve"> SEQ Afbeelding \* ARABIC \s 1 </w:instrText>
      </w:r>
      <w:r w:rsidR="001A1E9C">
        <w:fldChar w:fldCharType="separate"/>
      </w:r>
      <w:r>
        <w:rPr>
          <w:noProof/>
        </w:rPr>
        <w:t>8</w:t>
      </w:r>
      <w:r w:rsidR="001A1E9C">
        <w:rPr>
          <w:noProof/>
        </w:rPr>
        <w:fldChar w:fldCharType="end"/>
      </w:r>
      <w:bookmarkEnd w:id="38"/>
      <w:r w:rsidRPr="00954381">
        <w:t xml:space="preserve"> Locatie balgstuw Lisse gezien vanaf de </w:t>
      </w:r>
      <w:proofErr w:type="spellStart"/>
      <w:r w:rsidRPr="00954381">
        <w:t>Lisserdijk</w:t>
      </w:r>
      <w:proofErr w:type="spellEnd"/>
      <w:r w:rsidRPr="00954381">
        <w:t>, met de locatie van de balgstuw in blauw</w:t>
      </w:r>
    </w:p>
    <w:p w:rsidR="00FC480B" w:rsidRPr="00954381" w:rsidRDefault="00FC480B" w:rsidP="00FC480B">
      <w:pPr>
        <w:keepNext/>
        <w:keepLines/>
        <w:spacing w:line="150" w:lineRule="exact"/>
        <w:rPr>
          <w:sz w:val="15"/>
        </w:rPr>
      </w:pPr>
    </w:p>
    <w:p w:rsidR="00FC480B" w:rsidRPr="00954381" w:rsidRDefault="00FC480B" w:rsidP="00FC480B">
      <w:pPr>
        <w:jc w:val="center"/>
      </w:pPr>
      <w:r w:rsidRPr="00954381">
        <w:rPr>
          <w:noProof/>
        </w:rPr>
        <w:drawing>
          <wp:inline distT="0" distB="0" distL="0" distR="0" wp14:anchorId="4E778F40" wp14:editId="5BBF7C4A">
            <wp:extent cx="4211944" cy="1743075"/>
            <wp:effectExtent l="19050" t="19050" r="17780" b="952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Lisse_oost.jpeg"/>
                    <pic:cNvPicPr/>
                  </pic:nvPicPr>
                  <pic:blipFill>
                    <a:blip r:embed="rId24" cstate="hqprint">
                      <a:extLst>
                        <a:ext uri="{28A0092B-C50C-407E-A947-70E740481C1C}">
                          <a14:useLocalDpi xmlns:a14="http://schemas.microsoft.com/office/drawing/2010/main"/>
                        </a:ext>
                      </a:extLst>
                    </a:blip>
                    <a:stretch>
                      <a:fillRect/>
                    </a:stretch>
                  </pic:blipFill>
                  <pic:spPr>
                    <a:xfrm>
                      <a:off x="0" y="0"/>
                      <a:ext cx="4324084" cy="1789483"/>
                    </a:xfrm>
                    <a:prstGeom prst="rect">
                      <a:avLst/>
                    </a:prstGeom>
                    <a:ln>
                      <a:solidFill>
                        <a:schemeClr val="tx1"/>
                      </a:solidFill>
                    </a:ln>
                  </pic:spPr>
                </pic:pic>
              </a:graphicData>
            </a:graphic>
          </wp:inline>
        </w:drawing>
      </w:r>
    </w:p>
    <w:p w:rsidR="00FC480B" w:rsidRPr="00954381" w:rsidRDefault="00FC480B" w:rsidP="00FC480B">
      <w:pPr>
        <w:jc w:val="center"/>
      </w:pPr>
    </w:p>
    <w:p w:rsidR="00FC480B" w:rsidRPr="00954381" w:rsidRDefault="00FC480B" w:rsidP="00FC480B">
      <w:r w:rsidRPr="00954381">
        <w:t xml:space="preserve">Aan de oostoever van de Ringvaart ligt de </w:t>
      </w:r>
      <w:proofErr w:type="spellStart"/>
      <w:r w:rsidRPr="00954381">
        <w:t>Lisserdijk</w:t>
      </w:r>
      <w:proofErr w:type="spellEnd"/>
      <w:r w:rsidRPr="00954381">
        <w:t xml:space="preserve">. Aan de </w:t>
      </w:r>
      <w:proofErr w:type="spellStart"/>
      <w:r w:rsidRPr="00954381">
        <w:t>Lisserdijk</w:t>
      </w:r>
      <w:proofErr w:type="spellEnd"/>
      <w:r w:rsidRPr="00954381">
        <w:t xml:space="preserve"> zijn particuliere woningen gelegen. Aan de westoever van de Ringvaart ligt een groene kade met daarachter een insteeksloot. Op de groene kade lopen (bijwijlen) grazers. Achter de insteeksloot ligt de Tasmanstraat, met hieraan particuliere woningen en een park. De oost- en westoever zijn te zien in </w:t>
      </w:r>
      <w:r w:rsidRPr="00954381">
        <w:fldChar w:fldCharType="begin"/>
      </w:r>
      <w:r w:rsidRPr="00954381">
        <w:instrText xml:space="preserve"> REF  _Ref12529249 \* Lower \h </w:instrText>
      </w:r>
      <w:r w:rsidRPr="00954381">
        <w:fldChar w:fldCharType="separate"/>
      </w:r>
      <w:r w:rsidRPr="00954381">
        <w:t>afbeelding </w:t>
      </w:r>
      <w:r>
        <w:rPr>
          <w:noProof/>
        </w:rPr>
        <w:t>1</w:t>
      </w:r>
      <w:r w:rsidRPr="00954381">
        <w:t>.</w:t>
      </w:r>
      <w:r>
        <w:rPr>
          <w:noProof/>
        </w:rPr>
        <w:t>9</w:t>
      </w:r>
      <w:r w:rsidRPr="00954381">
        <w:fldChar w:fldCharType="end"/>
      </w:r>
      <w:r w:rsidRPr="00954381">
        <w:t xml:space="preserve">. Er is te zien dat er aan de westoever (fysieke) ruimte voor een constructie is. Aan de oostoever is de ruimte beperkt. </w:t>
      </w:r>
    </w:p>
    <w:p w:rsidR="00FC480B" w:rsidRPr="00954381" w:rsidRDefault="00FC480B" w:rsidP="00FC480B"/>
    <w:p w:rsidR="00FC480B" w:rsidRPr="00954381" w:rsidRDefault="00FC480B" w:rsidP="00FC480B">
      <w:pPr>
        <w:pStyle w:val="Bijschrift"/>
      </w:pPr>
      <w:bookmarkStart w:id="39" w:name="_Ref12529249"/>
      <w:r w:rsidRPr="00954381">
        <w:t>Afbeelding </w:t>
      </w:r>
      <w:r w:rsidR="001A1E9C">
        <w:fldChar w:fldCharType="begin"/>
      </w:r>
      <w:r w:rsidR="001A1E9C">
        <w:instrText xml:space="preserve"> STYLEREF 1 \s </w:instrText>
      </w:r>
      <w:r w:rsidR="001A1E9C">
        <w:fldChar w:fldCharType="separate"/>
      </w:r>
      <w:r>
        <w:rPr>
          <w:noProof/>
        </w:rPr>
        <w:t>1</w:t>
      </w:r>
      <w:r w:rsidR="001A1E9C">
        <w:rPr>
          <w:noProof/>
        </w:rPr>
        <w:fldChar w:fldCharType="end"/>
      </w:r>
      <w:r w:rsidRPr="00954381">
        <w:t>.</w:t>
      </w:r>
      <w:r w:rsidR="001A1E9C">
        <w:fldChar w:fldCharType="begin"/>
      </w:r>
      <w:r w:rsidR="001A1E9C">
        <w:instrText xml:space="preserve"> SEQ Afbeelding \* ARABIC \s 1 </w:instrText>
      </w:r>
      <w:r w:rsidR="001A1E9C">
        <w:fldChar w:fldCharType="separate"/>
      </w:r>
      <w:r>
        <w:rPr>
          <w:noProof/>
        </w:rPr>
        <w:t>9</w:t>
      </w:r>
      <w:r w:rsidR="001A1E9C">
        <w:rPr>
          <w:noProof/>
        </w:rPr>
        <w:fldChar w:fldCharType="end"/>
      </w:r>
      <w:bookmarkEnd w:id="39"/>
      <w:r w:rsidRPr="00954381">
        <w:t xml:space="preserve"> Westoever balgstuw Lisse met de balgstuw in blauw (links) en de </w:t>
      </w:r>
      <w:proofErr w:type="spellStart"/>
      <w:r w:rsidRPr="00954381">
        <w:t>Lisserdijk</w:t>
      </w:r>
      <w:proofErr w:type="spellEnd"/>
      <w:r w:rsidRPr="00954381">
        <w:t xml:space="preserve"> gelegen aan de oostoever (rechts)</w:t>
      </w:r>
    </w:p>
    <w:p w:rsidR="00FC480B" w:rsidRPr="00954381" w:rsidRDefault="00FC480B" w:rsidP="00FC480B">
      <w:pPr>
        <w:keepNext/>
        <w:keepLines/>
        <w:spacing w:line="150" w:lineRule="exact"/>
        <w:rPr>
          <w:sz w:val="15"/>
        </w:rPr>
      </w:pPr>
    </w:p>
    <w:p w:rsidR="00FC480B" w:rsidRPr="00954381" w:rsidRDefault="00FC480B" w:rsidP="00FC480B">
      <w:pPr>
        <w:jc w:val="center"/>
      </w:pPr>
      <w:r w:rsidRPr="00954381">
        <w:rPr>
          <w:noProof/>
        </w:rPr>
        <w:drawing>
          <wp:inline distT="0" distB="0" distL="0" distR="0" wp14:anchorId="5C100E41" wp14:editId="6EFFB89D">
            <wp:extent cx="2713518" cy="1519525"/>
            <wp:effectExtent l="19050" t="19050" r="10795" b="24130"/>
            <wp:docPr id="232" name="Picture 232" descr="A picture containing grass, outdoor, water, sk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 name="Capture.jpeg"/>
                    <pic:cNvPicPr/>
                  </pic:nvPicPr>
                  <pic:blipFill rotWithShape="1">
                    <a:blip r:embed="rId25" cstate="hqprint">
                      <a:extLst>
                        <a:ext uri="{28A0092B-C50C-407E-A947-70E740481C1C}">
                          <a14:useLocalDpi xmlns:a14="http://schemas.microsoft.com/office/drawing/2010/main"/>
                        </a:ext>
                      </a:extLst>
                    </a:blip>
                    <a:srcRect/>
                    <a:stretch/>
                  </pic:blipFill>
                  <pic:spPr bwMode="auto">
                    <a:xfrm>
                      <a:off x="0" y="0"/>
                      <a:ext cx="2766266" cy="1549063"/>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r w:rsidRPr="00954381">
        <w:rPr>
          <w:noProof/>
        </w:rPr>
        <w:drawing>
          <wp:inline distT="0" distB="0" distL="0" distR="0" wp14:anchorId="635A598B" wp14:editId="1C2A02BD">
            <wp:extent cx="2617824" cy="1526369"/>
            <wp:effectExtent l="19050" t="19050" r="11430" b="17145"/>
            <wp:docPr id="239" name="Picture 239" descr="A car parked on the side of a build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 name="Capture.jpeg"/>
                    <pic:cNvPicPr/>
                  </pic:nvPicPr>
                  <pic:blipFill rotWithShape="1">
                    <a:blip r:embed="rId26" cstate="hqprint">
                      <a:extLst>
                        <a:ext uri="{28A0092B-C50C-407E-A947-70E740481C1C}">
                          <a14:useLocalDpi xmlns:a14="http://schemas.microsoft.com/office/drawing/2010/main"/>
                        </a:ext>
                      </a:extLst>
                    </a:blip>
                    <a:srcRect/>
                    <a:stretch/>
                  </pic:blipFill>
                  <pic:spPr bwMode="auto">
                    <a:xfrm>
                      <a:off x="0" y="0"/>
                      <a:ext cx="2650635" cy="1545500"/>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rsidR="00FC480B" w:rsidRPr="00954381" w:rsidRDefault="00FC480B" w:rsidP="00FC480B">
      <w:r w:rsidRPr="00954381">
        <w:t xml:space="preserve">Langs de oevers van de Ringvaart liggen schepen aangemeerd. Op de kaart in </w:t>
      </w:r>
      <w:proofErr w:type="spellStart"/>
      <w:r w:rsidRPr="00954381">
        <w:t>Googlemaps</w:t>
      </w:r>
      <w:proofErr w:type="spellEnd"/>
      <w:r w:rsidRPr="00954381">
        <w:t xml:space="preserve"> uit 2019 is te zien dat er een schip ligt aangemeerd ter plaatse van de balgsstuw. Dit is te zien in </w:t>
      </w:r>
      <w:r w:rsidRPr="00954381">
        <w:fldChar w:fldCharType="begin"/>
      </w:r>
      <w:r w:rsidRPr="00954381">
        <w:instrText xml:space="preserve"> REF  _Ref12962617 \* Lower \h </w:instrText>
      </w:r>
      <w:r w:rsidRPr="00954381">
        <w:fldChar w:fldCharType="separate"/>
      </w:r>
      <w:r w:rsidRPr="00954381">
        <w:t>afbeelding </w:t>
      </w:r>
      <w:r>
        <w:rPr>
          <w:noProof/>
        </w:rPr>
        <w:t>1</w:t>
      </w:r>
      <w:r w:rsidRPr="00954381">
        <w:t>.</w:t>
      </w:r>
      <w:r>
        <w:rPr>
          <w:noProof/>
        </w:rPr>
        <w:t>10</w:t>
      </w:r>
      <w:r w:rsidRPr="00954381">
        <w:fldChar w:fldCharType="end"/>
      </w:r>
      <w:r w:rsidRPr="00954381">
        <w:t>. Wanneer er een schip aangemeerd ligt boven de balgstuw zal de balg niet goed openen en is compartimentering niet mogelijk.</w:t>
      </w:r>
    </w:p>
    <w:p w:rsidR="00FC480B" w:rsidRPr="00954381" w:rsidRDefault="00FC480B" w:rsidP="00FC480B"/>
    <w:p w:rsidR="00FC480B" w:rsidRPr="00954381" w:rsidRDefault="00FC480B" w:rsidP="00FC480B">
      <w:r w:rsidRPr="00954381">
        <w:lastRenderedPageBreak/>
        <w:t xml:space="preserve">Op circa 200 m ten noordoosten van de balgstuw ligt de </w:t>
      </w:r>
      <w:proofErr w:type="spellStart"/>
      <w:r w:rsidRPr="00954381">
        <w:t>Lisserbrug</w:t>
      </w:r>
      <w:proofErr w:type="spellEnd"/>
      <w:r w:rsidRPr="00954381">
        <w:t xml:space="preserve">, Deze brug vormt een vernauwing voor stroming en de scheepvaart. Daarnaast heeft de brug een dragende kolom in de watergang. De </w:t>
      </w:r>
      <w:proofErr w:type="spellStart"/>
      <w:r w:rsidRPr="00954381">
        <w:t>Lisserbrug</w:t>
      </w:r>
      <w:proofErr w:type="spellEnd"/>
      <w:r w:rsidRPr="00954381">
        <w:t xml:space="preserve"> is te zien in </w:t>
      </w:r>
      <w:r w:rsidRPr="00954381">
        <w:fldChar w:fldCharType="begin"/>
      </w:r>
      <w:r w:rsidRPr="00954381">
        <w:instrText xml:space="preserve"> REF  _Ref12962617 \* Lower \h </w:instrText>
      </w:r>
      <w:r w:rsidRPr="00954381">
        <w:fldChar w:fldCharType="separate"/>
      </w:r>
      <w:r w:rsidRPr="00954381">
        <w:t>afbeelding </w:t>
      </w:r>
      <w:r>
        <w:rPr>
          <w:noProof/>
        </w:rPr>
        <w:t>1</w:t>
      </w:r>
      <w:r w:rsidRPr="00954381">
        <w:t>.</w:t>
      </w:r>
      <w:r>
        <w:rPr>
          <w:noProof/>
        </w:rPr>
        <w:t>10</w:t>
      </w:r>
      <w:r w:rsidRPr="00954381">
        <w:fldChar w:fldCharType="end"/>
      </w:r>
      <w:r w:rsidRPr="00954381">
        <w:t xml:space="preserve">. </w:t>
      </w:r>
    </w:p>
    <w:p w:rsidR="00FC480B" w:rsidRPr="00954381" w:rsidRDefault="00FC480B" w:rsidP="00FC480B"/>
    <w:p w:rsidR="00FC480B" w:rsidRPr="00954381" w:rsidRDefault="00FC480B" w:rsidP="00FC480B">
      <w:pPr>
        <w:pStyle w:val="Bijschrift"/>
      </w:pPr>
      <w:bookmarkStart w:id="40" w:name="_Ref12962617"/>
      <w:r w:rsidRPr="00954381">
        <w:t>Afbeelding </w:t>
      </w:r>
      <w:r w:rsidR="001A1E9C">
        <w:fldChar w:fldCharType="begin"/>
      </w:r>
      <w:r w:rsidR="001A1E9C">
        <w:instrText xml:space="preserve"> STYLEREF 1 \s </w:instrText>
      </w:r>
      <w:r w:rsidR="001A1E9C">
        <w:fldChar w:fldCharType="separate"/>
      </w:r>
      <w:r>
        <w:rPr>
          <w:noProof/>
        </w:rPr>
        <w:t>1</w:t>
      </w:r>
      <w:r w:rsidR="001A1E9C">
        <w:rPr>
          <w:noProof/>
        </w:rPr>
        <w:fldChar w:fldCharType="end"/>
      </w:r>
      <w:r w:rsidRPr="00954381">
        <w:t>.</w:t>
      </w:r>
      <w:r w:rsidR="001A1E9C">
        <w:fldChar w:fldCharType="begin"/>
      </w:r>
      <w:r w:rsidR="001A1E9C">
        <w:instrText xml:space="preserve"> SEQ Afbeelding \* ARABIC \s 1 </w:instrText>
      </w:r>
      <w:r w:rsidR="001A1E9C">
        <w:fldChar w:fldCharType="separate"/>
      </w:r>
      <w:r>
        <w:rPr>
          <w:noProof/>
        </w:rPr>
        <w:t>10</w:t>
      </w:r>
      <w:r w:rsidR="001A1E9C">
        <w:rPr>
          <w:noProof/>
        </w:rPr>
        <w:fldChar w:fldCharType="end"/>
      </w:r>
      <w:bookmarkEnd w:id="40"/>
      <w:r w:rsidRPr="00954381">
        <w:t xml:space="preserve"> Een aangemeerd schip ter plaatse de balgstuw Lisse (links) en de </w:t>
      </w:r>
      <w:proofErr w:type="spellStart"/>
      <w:r w:rsidRPr="00954381">
        <w:t>Lisserbrug</w:t>
      </w:r>
      <w:proofErr w:type="spellEnd"/>
      <w:r w:rsidRPr="00954381">
        <w:t xml:space="preserve"> gezien vanaf het zuiden (rechts)</w:t>
      </w:r>
    </w:p>
    <w:p w:rsidR="00FC480B" w:rsidRPr="00954381" w:rsidRDefault="00FC480B" w:rsidP="00FC480B">
      <w:pPr>
        <w:keepNext/>
        <w:keepLines/>
        <w:spacing w:line="150" w:lineRule="exact"/>
        <w:rPr>
          <w:sz w:val="15"/>
        </w:rPr>
      </w:pPr>
    </w:p>
    <w:p w:rsidR="00FC480B" w:rsidRPr="00954381" w:rsidRDefault="00FC480B" w:rsidP="00FC480B">
      <w:pPr>
        <w:jc w:val="center"/>
      </w:pPr>
      <w:r w:rsidRPr="00954381">
        <w:rPr>
          <w:noProof/>
        </w:rPr>
        <mc:AlternateContent>
          <mc:Choice Requires="wps">
            <w:drawing>
              <wp:anchor distT="45720" distB="45720" distL="114300" distR="114300" simplePos="0" relativeHeight="251681280" behindDoc="0" locked="0" layoutInCell="1" allowOverlap="1" wp14:anchorId="12B7CCF4" wp14:editId="303E5A46">
                <wp:simplePos x="0" y="0"/>
                <wp:positionH relativeFrom="column">
                  <wp:posOffset>842645</wp:posOffset>
                </wp:positionH>
                <wp:positionV relativeFrom="paragraph">
                  <wp:posOffset>121285</wp:posOffset>
                </wp:positionV>
                <wp:extent cx="940280" cy="1404620"/>
                <wp:effectExtent l="0" t="0" r="0" b="0"/>
                <wp:wrapNone/>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40280" cy="1404620"/>
                        </a:xfrm>
                        <a:prstGeom prst="rect">
                          <a:avLst/>
                        </a:prstGeom>
                        <a:noFill/>
                        <a:ln w="9525">
                          <a:noFill/>
                          <a:miter lim="800000"/>
                          <a:headEnd/>
                          <a:tailEnd/>
                        </a:ln>
                      </wps:spPr>
                      <wps:txbx>
                        <w:txbxContent>
                          <w:p w:rsidR="00E47136" w:rsidRDefault="00E47136" w:rsidP="00FC480B">
                            <w:pPr>
                              <w:jc w:val="center"/>
                              <w:rPr>
                                <w:color w:val="FF0000"/>
                              </w:rPr>
                            </w:pPr>
                            <w:r w:rsidRPr="008210E3">
                              <w:rPr>
                                <w:color w:val="FF0000"/>
                              </w:rPr>
                              <w:t>Aangemeerd</w:t>
                            </w:r>
                          </w:p>
                          <w:p w:rsidR="00E47136" w:rsidRPr="008210E3" w:rsidRDefault="00E47136" w:rsidP="00FC480B">
                            <w:pPr>
                              <w:jc w:val="center"/>
                              <w:rPr>
                                <w:color w:val="FF0000"/>
                                <w:lang w:val="en-US"/>
                              </w:rPr>
                            </w:pPr>
                            <w:r w:rsidRPr="008210E3">
                              <w:rPr>
                                <w:color w:val="FF0000"/>
                              </w:rPr>
                              <w:t>schip</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12B7CCF4" id="_x0000_t202" coordsize="21600,21600" o:spt="202" path="m,l,21600r21600,l21600,xe">
                <v:stroke joinstyle="miter"/>
                <v:path gradientshapeok="t" o:connecttype="rect"/>
              </v:shapetype>
              <v:shape id="Text Box 2" o:spid="_x0000_s1026" type="#_x0000_t202" style="position:absolute;left:0;text-align:left;margin-left:66.35pt;margin-top:9.55pt;width:74.05pt;height:110.6pt;z-index:25168128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" filled="f" stroked="f">
                <v:textbox style="mso-fit-shape-to-text:t">
                  <w:txbxContent>
                    <w:p w:rsidR="00E47136" w:rsidRDefault="00E47136" w:rsidP="00FC480B">
                      <w:pPr>
                        <w:jc w:val="center"/>
                        <w:rPr>
                          <w:color w:val="FF0000"/>
                        </w:rPr>
                      </w:pPr>
                      <w:r w:rsidRPr="008210E3">
                        <w:rPr>
                          <w:color w:val="FF0000"/>
                        </w:rPr>
                        <w:t>Aangemeerd</w:t>
                      </w:r>
                    </w:p>
                    <w:p w:rsidR="00E47136" w:rsidRPr="008210E3" w:rsidRDefault="00E47136" w:rsidP="00FC480B">
                      <w:pPr>
                        <w:jc w:val="center"/>
                        <w:rPr>
                          <w:color w:val="FF0000"/>
                          <w:lang w:val="en-US"/>
                        </w:rPr>
                      </w:pPr>
                      <w:r w:rsidRPr="008210E3">
                        <w:rPr>
                          <w:color w:val="FF0000"/>
                        </w:rPr>
                        <w:t>schip</w:t>
                      </w:r>
                    </w:p>
                  </w:txbxContent>
                </v:textbox>
              </v:shape>
            </w:pict>
          </mc:Fallback>
        </mc:AlternateContent>
      </w:r>
      <w:r w:rsidRPr="00954381">
        <w:rPr>
          <w:noProof/>
        </w:rPr>
        <w:drawing>
          <wp:inline distT="0" distB="0" distL="0" distR="0" wp14:anchorId="6319FAA8" wp14:editId="76B1E6F4">
            <wp:extent cx="1560389" cy="2181225"/>
            <wp:effectExtent l="19050" t="19050" r="20955" b="9525"/>
            <wp:docPr id="19" name="Picture 19" descr="A circuit boar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Capture.png"/>
                    <pic:cNvPicPr/>
                  </pic:nvPicPr>
                  <pic:blipFill rotWithShape="1">
                    <a:blip r:embed="rId27" cstate="hqprint">
                      <a:extLst>
                        <a:ext uri="{28A0092B-C50C-407E-A947-70E740481C1C}">
                          <a14:useLocalDpi xmlns:a14="http://schemas.microsoft.com/office/drawing/2010/main"/>
                        </a:ext>
                      </a:extLst>
                    </a:blip>
                    <a:srcRect/>
                    <a:stretch/>
                  </pic:blipFill>
                  <pic:spPr bwMode="auto">
                    <a:xfrm>
                      <a:off x="0" y="0"/>
                      <a:ext cx="1574486" cy="2200930"/>
                    </a:xfrm>
                    <a:prstGeom prst="rect">
                      <a:avLst/>
                    </a:prstGeom>
                    <a:ln w="9525" cap="flat" cmpd="sng" algn="ctr">
                      <a:solidFill>
                        <a:srgbClr val="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r w:rsidRPr="00954381">
        <w:rPr>
          <w:noProof/>
        </w:rPr>
        <w:drawing>
          <wp:inline distT="0" distB="0" distL="0" distR="0" wp14:anchorId="21F61C5F" wp14:editId="79AB3A8E">
            <wp:extent cx="3513616" cy="2181225"/>
            <wp:effectExtent l="19050" t="19050" r="10795" b="9525"/>
            <wp:docPr id="228" name="Picture 228" descr="A ship in a body of wa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 name="lisserbrug-1.jpg"/>
                    <pic:cNvPicPr/>
                  </pic:nvPicPr>
                  <pic:blipFill rotWithShape="1">
                    <a:blip r:embed="rId28" cstate="hqprint">
                      <a:extLst>
                        <a:ext uri="{28A0092B-C50C-407E-A947-70E740481C1C}">
                          <a14:useLocalDpi xmlns:a14="http://schemas.microsoft.com/office/drawing/2010/main"/>
                        </a:ext>
                      </a:extLst>
                    </a:blip>
                    <a:srcRect/>
                    <a:stretch/>
                  </pic:blipFill>
                  <pic:spPr bwMode="auto">
                    <a:xfrm>
                      <a:off x="0" y="0"/>
                      <a:ext cx="3522986" cy="2187042"/>
                    </a:xfrm>
                    <a:prstGeom prst="rect">
                      <a:avLst/>
                    </a:prstGeom>
                    <a:ln w="9525" cap="flat" cmpd="sng" algn="ctr">
                      <a:solidFill>
                        <a:srgbClr val="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rsidR="00FC480B" w:rsidRPr="00954381" w:rsidRDefault="00FC480B" w:rsidP="00FC480B">
      <w:pPr>
        <w:jc w:val="center"/>
      </w:pPr>
    </w:p>
    <w:p w:rsidR="00FC480B" w:rsidRPr="00954381" w:rsidRDefault="00FC480B" w:rsidP="009266F3">
      <w:pPr>
        <w:pStyle w:val="Kop3"/>
      </w:pPr>
      <w:bookmarkStart w:id="41" w:name="_Toc63981206"/>
      <w:r w:rsidRPr="00954381">
        <w:t>Balgstuw Leimuiden</w:t>
      </w:r>
      <w:bookmarkEnd w:id="41"/>
    </w:p>
    <w:p w:rsidR="00FC480B" w:rsidRPr="00954381" w:rsidRDefault="00FC480B" w:rsidP="00FC480B">
      <w:r w:rsidRPr="00954381">
        <w:t xml:space="preserve">De balgstuw ligt aan de </w:t>
      </w:r>
      <w:proofErr w:type="spellStart"/>
      <w:r w:rsidRPr="00954381">
        <w:t>Leimuiderdijk</w:t>
      </w:r>
      <w:proofErr w:type="spellEnd"/>
      <w:r w:rsidRPr="00954381">
        <w:t xml:space="preserve">, circa 1 km ten zuidwesten van de Leimuiderbrug. De locatie van de balgstuw Leimuiden is te zien in </w:t>
      </w:r>
      <w:r w:rsidRPr="00954381">
        <w:fldChar w:fldCharType="begin"/>
      </w:r>
      <w:r w:rsidRPr="00954381">
        <w:instrText xml:space="preserve"> REF  _Ref12528578 \* Lower \h </w:instrText>
      </w:r>
      <w:r w:rsidRPr="00954381">
        <w:fldChar w:fldCharType="separate"/>
      </w:r>
      <w:r w:rsidRPr="00954381">
        <w:t>afbeelding </w:t>
      </w:r>
      <w:r>
        <w:rPr>
          <w:noProof/>
        </w:rPr>
        <w:t>1</w:t>
      </w:r>
      <w:r w:rsidRPr="00954381">
        <w:t>.</w:t>
      </w:r>
      <w:r>
        <w:rPr>
          <w:noProof/>
        </w:rPr>
        <w:t>12</w:t>
      </w:r>
      <w:r w:rsidRPr="00954381">
        <w:fldChar w:fldCharType="end"/>
      </w:r>
      <w:r w:rsidRPr="00954381">
        <w:t xml:space="preserve">. </w:t>
      </w:r>
    </w:p>
    <w:p w:rsidR="00FC480B" w:rsidRPr="00954381" w:rsidRDefault="00FC480B" w:rsidP="00FC480B">
      <w:pPr>
        <w:pStyle w:val="Bijschrift"/>
      </w:pPr>
      <w:bookmarkStart w:id="42" w:name="_Ref12528578"/>
      <w:r w:rsidRPr="00954381">
        <w:t>Afbeelding </w:t>
      </w:r>
      <w:r w:rsidR="001A1E9C">
        <w:fldChar w:fldCharType="begin"/>
      </w:r>
      <w:r w:rsidR="001A1E9C">
        <w:instrText xml:space="preserve"> STYLEREF 1 \s </w:instrText>
      </w:r>
      <w:r w:rsidR="001A1E9C">
        <w:fldChar w:fldCharType="separate"/>
      </w:r>
      <w:r>
        <w:rPr>
          <w:noProof/>
        </w:rPr>
        <w:t>1</w:t>
      </w:r>
      <w:r w:rsidR="001A1E9C">
        <w:rPr>
          <w:noProof/>
        </w:rPr>
        <w:fldChar w:fldCharType="end"/>
      </w:r>
      <w:r w:rsidRPr="00954381">
        <w:t>.</w:t>
      </w:r>
      <w:r w:rsidR="001A1E9C">
        <w:fldChar w:fldCharType="begin"/>
      </w:r>
      <w:r w:rsidR="001A1E9C">
        <w:instrText xml:space="preserve"> SEQ Afbeelding \* ARABIC \s 1 </w:instrText>
      </w:r>
      <w:r w:rsidR="001A1E9C">
        <w:fldChar w:fldCharType="separate"/>
      </w:r>
      <w:r>
        <w:rPr>
          <w:noProof/>
        </w:rPr>
        <w:t>12</w:t>
      </w:r>
      <w:r w:rsidR="001A1E9C">
        <w:rPr>
          <w:noProof/>
        </w:rPr>
        <w:fldChar w:fldCharType="end"/>
      </w:r>
      <w:bookmarkEnd w:id="42"/>
      <w:r w:rsidRPr="00954381">
        <w:t xml:space="preserve"> Locatie balgstuw Leimuiden gezien vanaf de </w:t>
      </w:r>
      <w:proofErr w:type="spellStart"/>
      <w:r w:rsidRPr="00954381">
        <w:t>Leimuiderdijk</w:t>
      </w:r>
      <w:proofErr w:type="spellEnd"/>
      <w:r w:rsidRPr="00954381">
        <w:t xml:space="preserve"> met de ligging van de balgstuw in blauw</w:t>
      </w:r>
    </w:p>
    <w:p w:rsidR="00FC480B" w:rsidRPr="00954381" w:rsidRDefault="00FC480B" w:rsidP="00FC480B">
      <w:pPr>
        <w:keepNext/>
        <w:keepLines/>
        <w:spacing w:line="150" w:lineRule="exact"/>
        <w:rPr>
          <w:sz w:val="15"/>
        </w:rPr>
      </w:pPr>
    </w:p>
    <w:p w:rsidR="00FC480B" w:rsidRPr="00954381" w:rsidRDefault="00FC480B" w:rsidP="00FC480B">
      <w:pPr>
        <w:jc w:val="center"/>
      </w:pPr>
      <w:r w:rsidRPr="00954381">
        <w:rPr>
          <w:noProof/>
        </w:rPr>
        <w:drawing>
          <wp:inline distT="0" distB="0" distL="0" distR="0" wp14:anchorId="38F255D1" wp14:editId="43D3130F">
            <wp:extent cx="3838575" cy="1543247"/>
            <wp:effectExtent l="0" t="0" r="0" b="0"/>
            <wp:docPr id="7" name="Picture 7" descr="A sign on the side of a ro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Leimuiden 2.jpeg"/>
                    <pic:cNvPicPr/>
                  </pic:nvPicPr>
                  <pic:blipFill>
                    <a:blip r:embed="rId29" cstate="hqprint">
                      <a:extLst>
                        <a:ext uri="{28A0092B-C50C-407E-A947-70E740481C1C}">
                          <a14:useLocalDpi xmlns:a14="http://schemas.microsoft.com/office/drawing/2010/main"/>
                        </a:ext>
                      </a:extLst>
                    </a:blip>
                    <a:stretch>
                      <a:fillRect/>
                    </a:stretch>
                  </pic:blipFill>
                  <pic:spPr>
                    <a:xfrm>
                      <a:off x="0" y="0"/>
                      <a:ext cx="3983516" cy="1601518"/>
                    </a:xfrm>
                    <a:prstGeom prst="rect">
                      <a:avLst/>
                    </a:prstGeom>
                  </pic:spPr>
                </pic:pic>
              </a:graphicData>
            </a:graphic>
          </wp:inline>
        </w:drawing>
      </w:r>
    </w:p>
    <w:p w:rsidR="00FC480B" w:rsidRPr="00954381" w:rsidRDefault="00FC480B" w:rsidP="00FC480B"/>
    <w:p w:rsidR="00FC480B" w:rsidRPr="00954381" w:rsidRDefault="00FC480B" w:rsidP="00FC480B">
      <w:r w:rsidRPr="00954381">
        <w:t xml:space="preserve">Aan de zuidoever van de Ringvaart ligt de wijk </w:t>
      </w:r>
      <w:proofErr w:type="spellStart"/>
      <w:r w:rsidRPr="00954381">
        <w:t>Meerewijck</w:t>
      </w:r>
      <w:proofErr w:type="spellEnd"/>
      <w:r w:rsidRPr="00954381">
        <w:t xml:space="preserve">. Deze wijk heeft een jachthaven met directe toegang tot de Ringvaart. Vanwege de aanwezigheid van de meest westelijk gelegen woningen van </w:t>
      </w:r>
      <w:proofErr w:type="spellStart"/>
      <w:r w:rsidRPr="00954381">
        <w:t>Meerewijck</w:t>
      </w:r>
      <w:proofErr w:type="spellEnd"/>
      <w:r w:rsidRPr="00954381">
        <w:t xml:space="preserve"> is er aan de zuidoever van de Ringvaart weinig (fysieke) ruimte beschikbaar als de huidige ligging van de balgstuw wordt beschouwd. Ten westen van de wijk en de huidige ligging van de balgstuw is wel voldoende ruimte. Langs de noordoever is (fysieke) ruimte beschikbaar. De zuidoever van de Ringvaart is te zien in </w:t>
      </w:r>
      <w:r w:rsidRPr="00954381">
        <w:fldChar w:fldCharType="begin"/>
      </w:r>
      <w:r w:rsidRPr="00954381">
        <w:instrText xml:space="preserve"> REF  _Ref12528578 \* Lower \h </w:instrText>
      </w:r>
      <w:r w:rsidRPr="00954381">
        <w:fldChar w:fldCharType="separate"/>
      </w:r>
      <w:r w:rsidRPr="00954381">
        <w:t>afbeelding </w:t>
      </w:r>
      <w:r>
        <w:rPr>
          <w:noProof/>
        </w:rPr>
        <w:t>1</w:t>
      </w:r>
      <w:r w:rsidRPr="00954381">
        <w:t>.</w:t>
      </w:r>
      <w:r>
        <w:rPr>
          <w:noProof/>
        </w:rPr>
        <w:t>12</w:t>
      </w:r>
      <w:r w:rsidRPr="00954381">
        <w:fldChar w:fldCharType="end"/>
      </w:r>
      <w:r w:rsidRPr="00954381">
        <w:t xml:space="preserve"> en de </w:t>
      </w:r>
      <w:proofErr w:type="spellStart"/>
      <w:r w:rsidRPr="00954381">
        <w:t>Leimuiderdijk</w:t>
      </w:r>
      <w:proofErr w:type="spellEnd"/>
      <w:r w:rsidRPr="00954381">
        <w:t xml:space="preserve"> langs de noordoever van de Ringvaart in </w:t>
      </w:r>
      <w:r w:rsidRPr="00954381">
        <w:fldChar w:fldCharType="begin"/>
      </w:r>
      <w:r w:rsidRPr="00954381">
        <w:instrText xml:space="preserve"> REF  _Ref12953309 \* Lower \h </w:instrText>
      </w:r>
      <w:r w:rsidRPr="00954381">
        <w:fldChar w:fldCharType="separate"/>
      </w:r>
      <w:r w:rsidRPr="00954381">
        <w:t>afbeelding </w:t>
      </w:r>
      <w:r>
        <w:rPr>
          <w:noProof/>
        </w:rPr>
        <w:t>1</w:t>
      </w:r>
      <w:r w:rsidRPr="00954381">
        <w:t>.</w:t>
      </w:r>
      <w:r>
        <w:rPr>
          <w:noProof/>
        </w:rPr>
        <w:t>13</w:t>
      </w:r>
      <w:r w:rsidRPr="00954381">
        <w:fldChar w:fldCharType="end"/>
      </w:r>
    </w:p>
    <w:p w:rsidR="00FC480B" w:rsidRPr="00954381" w:rsidRDefault="00FC480B" w:rsidP="00FC480B"/>
    <w:p w:rsidR="00FC480B" w:rsidRPr="00954381" w:rsidRDefault="00FC480B" w:rsidP="00FC480B">
      <w:pPr>
        <w:pStyle w:val="Bijschrift"/>
      </w:pPr>
      <w:bookmarkStart w:id="43" w:name="_Ref12953309"/>
      <w:r w:rsidRPr="00954381">
        <w:t>Afbeelding </w:t>
      </w:r>
      <w:r w:rsidR="001A1E9C">
        <w:fldChar w:fldCharType="begin"/>
      </w:r>
      <w:r w:rsidR="001A1E9C">
        <w:instrText xml:space="preserve"> STYLEREF 1 \s </w:instrText>
      </w:r>
      <w:r w:rsidR="001A1E9C">
        <w:fldChar w:fldCharType="separate"/>
      </w:r>
      <w:r>
        <w:rPr>
          <w:noProof/>
        </w:rPr>
        <w:t>1</w:t>
      </w:r>
      <w:r w:rsidR="001A1E9C">
        <w:rPr>
          <w:noProof/>
        </w:rPr>
        <w:fldChar w:fldCharType="end"/>
      </w:r>
      <w:r w:rsidRPr="00954381">
        <w:t>.</w:t>
      </w:r>
      <w:r w:rsidR="001A1E9C">
        <w:fldChar w:fldCharType="begin"/>
      </w:r>
      <w:r w:rsidR="001A1E9C">
        <w:instrText xml:space="preserve"> SEQ Afbeelding \* ARABIC \s 1 </w:instrText>
      </w:r>
      <w:r w:rsidR="001A1E9C">
        <w:fldChar w:fldCharType="separate"/>
      </w:r>
      <w:r>
        <w:rPr>
          <w:noProof/>
        </w:rPr>
        <w:t>13</w:t>
      </w:r>
      <w:r w:rsidR="001A1E9C">
        <w:rPr>
          <w:noProof/>
        </w:rPr>
        <w:fldChar w:fldCharType="end"/>
      </w:r>
      <w:bookmarkEnd w:id="43"/>
      <w:r w:rsidRPr="00954381">
        <w:t xml:space="preserve"> Noordzijde </w:t>
      </w:r>
      <w:proofErr w:type="spellStart"/>
      <w:r w:rsidRPr="00954381">
        <w:t>Leimuiderdijk</w:t>
      </w:r>
      <w:proofErr w:type="spellEnd"/>
      <w:r w:rsidRPr="00954381">
        <w:t xml:space="preserve"> met de ligging van de balgstuw in blauw</w:t>
      </w:r>
    </w:p>
    <w:p w:rsidR="00FC480B" w:rsidRPr="00954381" w:rsidRDefault="00FC480B" w:rsidP="00FC480B">
      <w:pPr>
        <w:keepNext/>
        <w:keepLines/>
        <w:spacing w:line="150" w:lineRule="exact"/>
        <w:rPr>
          <w:sz w:val="15"/>
        </w:rPr>
      </w:pPr>
    </w:p>
    <w:p w:rsidR="00FC480B" w:rsidRPr="00954381" w:rsidRDefault="00FC480B" w:rsidP="00FC480B">
      <w:pPr>
        <w:jc w:val="center"/>
      </w:pPr>
      <w:r w:rsidRPr="00954381">
        <w:rPr>
          <w:noProof/>
        </w:rPr>
        <w:drawing>
          <wp:inline distT="0" distB="0" distL="0" distR="0" wp14:anchorId="138F0204" wp14:editId="704D0594">
            <wp:extent cx="3857625" cy="805531"/>
            <wp:effectExtent l="0" t="0" r="0" b="0"/>
            <wp:docPr id="5" name="Picture 5" descr="A long road with grass and tre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Capture.jpeg"/>
                    <pic:cNvPicPr/>
                  </pic:nvPicPr>
                  <pic:blipFill rotWithShape="1">
                    <a:blip r:embed="rId30"/>
                    <a:srcRect b="7039"/>
                    <a:stretch/>
                  </pic:blipFill>
                  <pic:spPr bwMode="auto">
                    <a:xfrm>
                      <a:off x="0" y="0"/>
                      <a:ext cx="3973687" cy="829767"/>
                    </a:xfrm>
                    <a:prstGeom prst="rect">
                      <a:avLst/>
                    </a:prstGeom>
                    <a:ln>
                      <a:noFill/>
                    </a:ln>
                    <a:extLst>
                      <a:ext uri="{53640926-AAD7-44D8-BBD7-CCE9431645EC}">
                        <a14:shadowObscured xmlns:a14="http://schemas.microsoft.com/office/drawing/2010/main"/>
                      </a:ext>
                    </a:extLst>
                  </pic:spPr>
                </pic:pic>
              </a:graphicData>
            </a:graphic>
          </wp:inline>
        </w:drawing>
      </w:r>
    </w:p>
    <w:p w:rsidR="00FC480B" w:rsidRPr="00954381" w:rsidRDefault="00FC480B" w:rsidP="00FC480B"/>
    <w:p w:rsidR="00FC480B" w:rsidRPr="00954381" w:rsidRDefault="00FC480B" w:rsidP="00FC480B">
      <w:r w:rsidRPr="00954381">
        <w:t xml:space="preserve">Op circa 1.000 m ten noordoosten van de balgstuw ligt de Leimuiderbrug, te zien </w:t>
      </w:r>
      <w:r w:rsidRPr="00954381">
        <w:fldChar w:fldCharType="begin"/>
      </w:r>
      <w:r w:rsidRPr="00954381">
        <w:instrText xml:space="preserve"> REF  _Ref12955079 \* Lower \h </w:instrText>
      </w:r>
      <w:r w:rsidRPr="00954381">
        <w:fldChar w:fldCharType="separate"/>
      </w:r>
      <w:r w:rsidRPr="00954381">
        <w:t>afbeelding </w:t>
      </w:r>
      <w:r>
        <w:rPr>
          <w:noProof/>
        </w:rPr>
        <w:t>1</w:t>
      </w:r>
      <w:r w:rsidRPr="00954381">
        <w:t>.</w:t>
      </w:r>
      <w:r>
        <w:rPr>
          <w:noProof/>
        </w:rPr>
        <w:t>14</w:t>
      </w:r>
      <w:r w:rsidRPr="00954381">
        <w:fldChar w:fldCharType="end"/>
      </w:r>
      <w:r w:rsidRPr="00954381">
        <w:t xml:space="preserve">. Deze brug vormt een vernauwing voor stroming en de scheepvaart. Daarnaast heeft de brug een dragende kolom in de watergang. </w:t>
      </w:r>
    </w:p>
    <w:p w:rsidR="00FC480B" w:rsidRPr="00954381" w:rsidRDefault="00FC480B" w:rsidP="00FC480B"/>
    <w:p w:rsidR="00FC480B" w:rsidRPr="00954381" w:rsidRDefault="00FC480B" w:rsidP="00FC480B">
      <w:pPr>
        <w:pStyle w:val="Bijschrift"/>
      </w:pPr>
      <w:bookmarkStart w:id="44" w:name="_Ref12955079"/>
      <w:r w:rsidRPr="00954381">
        <w:t>Afbeelding </w:t>
      </w:r>
      <w:r w:rsidR="001A1E9C">
        <w:fldChar w:fldCharType="begin"/>
      </w:r>
      <w:r w:rsidR="001A1E9C">
        <w:instrText xml:space="preserve"> STYLEREF 1 \s </w:instrText>
      </w:r>
      <w:r w:rsidR="001A1E9C">
        <w:fldChar w:fldCharType="separate"/>
      </w:r>
      <w:r>
        <w:rPr>
          <w:noProof/>
        </w:rPr>
        <w:t>1</w:t>
      </w:r>
      <w:r w:rsidR="001A1E9C">
        <w:rPr>
          <w:noProof/>
        </w:rPr>
        <w:fldChar w:fldCharType="end"/>
      </w:r>
      <w:r w:rsidRPr="00954381">
        <w:t>.</w:t>
      </w:r>
      <w:r w:rsidR="001A1E9C">
        <w:fldChar w:fldCharType="begin"/>
      </w:r>
      <w:r w:rsidR="001A1E9C">
        <w:instrText xml:space="preserve"> SEQ Afbeelding \* ARABIC \s 1 </w:instrText>
      </w:r>
      <w:r w:rsidR="001A1E9C">
        <w:fldChar w:fldCharType="separate"/>
      </w:r>
      <w:r>
        <w:rPr>
          <w:noProof/>
        </w:rPr>
        <w:t>14</w:t>
      </w:r>
      <w:r w:rsidR="001A1E9C">
        <w:rPr>
          <w:noProof/>
        </w:rPr>
        <w:fldChar w:fldCharType="end"/>
      </w:r>
      <w:bookmarkEnd w:id="44"/>
      <w:r w:rsidRPr="00954381">
        <w:t xml:space="preserve"> Leimuiderbrug, circa 1.000 m ten noordoosten van de balgstuw Leimuiden</w:t>
      </w:r>
    </w:p>
    <w:p w:rsidR="00FC480B" w:rsidRPr="00954381" w:rsidRDefault="00FC480B" w:rsidP="00FC480B">
      <w:pPr>
        <w:keepNext/>
        <w:keepLines/>
        <w:spacing w:line="150" w:lineRule="exact"/>
        <w:rPr>
          <w:sz w:val="15"/>
        </w:rPr>
      </w:pPr>
    </w:p>
    <w:p w:rsidR="00FC480B" w:rsidRPr="00954381" w:rsidRDefault="00FC480B" w:rsidP="00FC480B">
      <w:pPr>
        <w:jc w:val="center"/>
      </w:pPr>
      <w:r w:rsidRPr="00954381">
        <w:rPr>
          <w:noProof/>
        </w:rPr>
        <w:drawing>
          <wp:inline distT="0" distB="0" distL="0" distR="0" wp14:anchorId="55DBEC76" wp14:editId="710B41B5">
            <wp:extent cx="3781425" cy="853435"/>
            <wp:effectExtent l="19050" t="19050" r="9525" b="23495"/>
            <wp:docPr id="222" name="Picture 222" descr="A large ship in a body of wa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 name="DSC00834.JPG"/>
                    <pic:cNvPicPr/>
                  </pic:nvPicPr>
                  <pic:blipFill rotWithShape="1">
                    <a:blip r:embed="rId31" cstate="hqprint">
                      <a:extLst>
                        <a:ext uri="{28A0092B-C50C-407E-A947-70E740481C1C}">
                          <a14:useLocalDpi xmlns:a14="http://schemas.microsoft.com/office/drawing/2010/main"/>
                        </a:ext>
                      </a:extLst>
                    </a:blip>
                    <a:srcRect/>
                    <a:stretch/>
                  </pic:blipFill>
                  <pic:spPr bwMode="auto">
                    <a:xfrm>
                      <a:off x="0" y="0"/>
                      <a:ext cx="3997570" cy="902217"/>
                    </a:xfrm>
                    <a:prstGeom prst="rect">
                      <a:avLst/>
                    </a:prstGeom>
                    <a:ln w="9525" cap="flat" cmpd="sng" algn="ctr">
                      <a:solidFill>
                        <a:srgbClr val="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rsidR="00FC480B" w:rsidRPr="00954381" w:rsidRDefault="00FC480B" w:rsidP="00FC480B">
      <w:pPr>
        <w:jc w:val="center"/>
      </w:pPr>
    </w:p>
    <w:p w:rsidR="00FC480B" w:rsidRPr="00954381" w:rsidRDefault="00FC480B" w:rsidP="009266F3">
      <w:pPr>
        <w:pStyle w:val="Kop3"/>
      </w:pPr>
      <w:bookmarkStart w:id="45" w:name="_Toc63981207"/>
      <w:r w:rsidRPr="00954381">
        <w:t>Balgstuw Aalsmeer</w:t>
      </w:r>
      <w:bookmarkEnd w:id="45"/>
    </w:p>
    <w:p w:rsidR="00FC480B" w:rsidRPr="00954381" w:rsidRDefault="00FC480B" w:rsidP="00FC480B">
      <w:r w:rsidRPr="00954381">
        <w:t xml:space="preserve">De balgstuw Aalsmeer ligt in de Ringvaart, ten noorden van Aalsmeer. De balgstuw ligt aan de </w:t>
      </w:r>
      <w:proofErr w:type="spellStart"/>
      <w:r w:rsidRPr="00954381">
        <w:t>Aalsmeerderdijk</w:t>
      </w:r>
      <w:proofErr w:type="spellEnd"/>
      <w:r w:rsidRPr="00954381">
        <w:t xml:space="preserve">, circa 500 m ten zuidwesten van de Aalsmeerderbrug. De locatie van de balgstuw Aalsmeer is te zien in </w:t>
      </w:r>
      <w:r w:rsidRPr="00954381">
        <w:fldChar w:fldCharType="begin"/>
      </w:r>
      <w:r w:rsidRPr="00954381">
        <w:instrText xml:space="preserve"> REF  _Ref12528415 \* Lower \h </w:instrText>
      </w:r>
      <w:r w:rsidRPr="00954381">
        <w:fldChar w:fldCharType="separate"/>
      </w:r>
      <w:r w:rsidRPr="00954381">
        <w:t>afbeelding </w:t>
      </w:r>
      <w:r>
        <w:rPr>
          <w:noProof/>
        </w:rPr>
        <w:t>1</w:t>
      </w:r>
      <w:r w:rsidRPr="00954381">
        <w:t>.</w:t>
      </w:r>
      <w:r>
        <w:rPr>
          <w:noProof/>
        </w:rPr>
        <w:t>16</w:t>
      </w:r>
      <w:r w:rsidRPr="00954381">
        <w:fldChar w:fldCharType="end"/>
      </w:r>
      <w:r w:rsidRPr="00954381">
        <w:t xml:space="preserve">. </w:t>
      </w:r>
    </w:p>
    <w:p w:rsidR="00FC480B" w:rsidRPr="00954381" w:rsidRDefault="00FC480B" w:rsidP="00FC480B">
      <w:pPr>
        <w:pStyle w:val="Bijschrift"/>
      </w:pPr>
      <w:bookmarkStart w:id="46" w:name="_Ref12528415"/>
      <w:r w:rsidRPr="00954381">
        <w:t>Afbeelding </w:t>
      </w:r>
      <w:r w:rsidR="001A1E9C">
        <w:fldChar w:fldCharType="begin"/>
      </w:r>
      <w:r w:rsidR="001A1E9C">
        <w:instrText xml:space="preserve"> STYLEREF 1 \s </w:instrText>
      </w:r>
      <w:r w:rsidR="001A1E9C">
        <w:fldChar w:fldCharType="separate"/>
      </w:r>
      <w:r>
        <w:rPr>
          <w:noProof/>
        </w:rPr>
        <w:t>1</w:t>
      </w:r>
      <w:r w:rsidR="001A1E9C">
        <w:rPr>
          <w:noProof/>
        </w:rPr>
        <w:fldChar w:fldCharType="end"/>
      </w:r>
      <w:r w:rsidRPr="00954381">
        <w:t>.</w:t>
      </w:r>
      <w:r w:rsidR="001A1E9C">
        <w:fldChar w:fldCharType="begin"/>
      </w:r>
      <w:r w:rsidR="001A1E9C">
        <w:instrText xml:space="preserve"> SEQ Afbeelding \* ARABIC \s 1 </w:instrText>
      </w:r>
      <w:r w:rsidR="001A1E9C">
        <w:fldChar w:fldCharType="separate"/>
      </w:r>
      <w:r>
        <w:rPr>
          <w:noProof/>
        </w:rPr>
        <w:t>16</w:t>
      </w:r>
      <w:r w:rsidR="001A1E9C">
        <w:rPr>
          <w:noProof/>
        </w:rPr>
        <w:fldChar w:fldCharType="end"/>
      </w:r>
      <w:bookmarkEnd w:id="46"/>
      <w:r w:rsidRPr="00954381">
        <w:t xml:space="preserve"> Locatie balgstuw Aalsmeer gezien vanaf de </w:t>
      </w:r>
      <w:proofErr w:type="spellStart"/>
      <w:r w:rsidRPr="00954381">
        <w:t>Aalsmeerderdijk</w:t>
      </w:r>
      <w:proofErr w:type="spellEnd"/>
      <w:r w:rsidRPr="00954381">
        <w:t xml:space="preserve"> met de ligging van de balgstuw in blauw</w:t>
      </w:r>
    </w:p>
    <w:p w:rsidR="00FC480B" w:rsidRPr="00954381" w:rsidRDefault="00FC480B" w:rsidP="00FC480B">
      <w:pPr>
        <w:keepNext/>
        <w:keepLines/>
        <w:spacing w:line="150" w:lineRule="exact"/>
        <w:rPr>
          <w:sz w:val="15"/>
        </w:rPr>
      </w:pPr>
    </w:p>
    <w:p w:rsidR="00FC480B" w:rsidRPr="00954381" w:rsidRDefault="00FC480B" w:rsidP="00FC480B">
      <w:pPr>
        <w:jc w:val="center"/>
      </w:pPr>
      <w:r w:rsidRPr="00954381">
        <w:rPr>
          <w:noProof/>
        </w:rPr>
        <w:drawing>
          <wp:inline distT="0" distB="0" distL="0" distR="0" wp14:anchorId="57E4AA99" wp14:editId="7A719482">
            <wp:extent cx="4248150" cy="1851465"/>
            <wp:effectExtent l="0" t="0" r="0" b="0"/>
            <wp:docPr id="3" name="Picture 3"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Aalsmeer.jpeg"/>
                    <pic:cNvPicPr/>
                  </pic:nvPicPr>
                  <pic:blipFill>
                    <a:blip r:embed="rId32" cstate="hqprint">
                      <a:extLst>
                        <a:ext uri="{28A0092B-C50C-407E-A947-70E740481C1C}">
                          <a14:useLocalDpi xmlns:a14="http://schemas.microsoft.com/office/drawing/2010/main"/>
                        </a:ext>
                      </a:extLst>
                    </a:blip>
                    <a:stretch>
                      <a:fillRect/>
                    </a:stretch>
                  </pic:blipFill>
                  <pic:spPr>
                    <a:xfrm>
                      <a:off x="0" y="0"/>
                      <a:ext cx="4318401" cy="1882082"/>
                    </a:xfrm>
                    <a:prstGeom prst="rect">
                      <a:avLst/>
                    </a:prstGeom>
                  </pic:spPr>
                </pic:pic>
              </a:graphicData>
            </a:graphic>
          </wp:inline>
        </w:drawing>
      </w:r>
    </w:p>
    <w:p w:rsidR="00FC480B" w:rsidRPr="00954381" w:rsidRDefault="00FC480B" w:rsidP="00FC480B">
      <w:r w:rsidRPr="00954381">
        <w:t xml:space="preserve">De zuidzijde van de balgstuw is bereikbaar via de Kanaalstraat. Aan de Kanaalstraat liggen particuliere woningen. De toegang tot de balgstuw loopt tussen twee particuliere woningen. De toegang tot de balgstuw is te zien in </w:t>
      </w:r>
      <w:r w:rsidRPr="00954381">
        <w:fldChar w:fldCharType="begin"/>
      </w:r>
      <w:r w:rsidRPr="00954381">
        <w:instrText xml:space="preserve"> REF  _Ref12528449 \* Lower \h </w:instrText>
      </w:r>
      <w:r w:rsidRPr="00954381">
        <w:fldChar w:fldCharType="separate"/>
      </w:r>
      <w:r w:rsidRPr="00954381">
        <w:t>afbeelding </w:t>
      </w:r>
      <w:r>
        <w:rPr>
          <w:noProof/>
        </w:rPr>
        <w:t>1</w:t>
      </w:r>
      <w:r w:rsidRPr="00954381">
        <w:t>.</w:t>
      </w:r>
      <w:r>
        <w:rPr>
          <w:noProof/>
        </w:rPr>
        <w:t>17</w:t>
      </w:r>
      <w:r w:rsidRPr="00954381">
        <w:fldChar w:fldCharType="end"/>
      </w:r>
      <w:r w:rsidRPr="00954381">
        <w:t xml:space="preserve">. Te zien is dat de toegangsweg naar de stuw (bijwijlen) geblokkeerd kan zijn door geparkeerde voertuigen. </w:t>
      </w:r>
    </w:p>
    <w:p w:rsidR="00FC480B" w:rsidRPr="00954381" w:rsidRDefault="00FC480B" w:rsidP="00FC480B"/>
    <w:p w:rsidR="00FC480B" w:rsidRPr="00954381" w:rsidRDefault="00FC480B" w:rsidP="00FC480B">
      <w:pPr>
        <w:pStyle w:val="Bijschrift"/>
      </w:pPr>
      <w:bookmarkStart w:id="47" w:name="_Ref12528449"/>
      <w:r w:rsidRPr="00954381">
        <w:t>Afbeelding </w:t>
      </w:r>
      <w:r w:rsidR="001A1E9C">
        <w:fldChar w:fldCharType="begin"/>
      </w:r>
      <w:r w:rsidR="001A1E9C">
        <w:instrText xml:space="preserve"> STYLEREF 1 \s </w:instrText>
      </w:r>
      <w:r w:rsidR="001A1E9C">
        <w:fldChar w:fldCharType="separate"/>
      </w:r>
      <w:r>
        <w:rPr>
          <w:noProof/>
        </w:rPr>
        <w:t>1</w:t>
      </w:r>
      <w:r w:rsidR="001A1E9C">
        <w:rPr>
          <w:noProof/>
        </w:rPr>
        <w:fldChar w:fldCharType="end"/>
      </w:r>
      <w:r w:rsidRPr="00954381">
        <w:t>.</w:t>
      </w:r>
      <w:r w:rsidR="001A1E9C">
        <w:fldChar w:fldCharType="begin"/>
      </w:r>
      <w:r w:rsidR="001A1E9C">
        <w:instrText xml:space="preserve"> SEQ Afbeelding \* ARABIC \s 1 </w:instrText>
      </w:r>
      <w:r w:rsidR="001A1E9C">
        <w:fldChar w:fldCharType="separate"/>
      </w:r>
      <w:r>
        <w:rPr>
          <w:noProof/>
        </w:rPr>
        <w:t>17</w:t>
      </w:r>
      <w:r w:rsidR="001A1E9C">
        <w:rPr>
          <w:noProof/>
        </w:rPr>
        <w:fldChar w:fldCharType="end"/>
      </w:r>
      <w:bookmarkEnd w:id="47"/>
      <w:r w:rsidRPr="00954381">
        <w:t xml:space="preserve"> Locatie balgstuw Aalsmeer gezien vanaf de Kanaalstraat met de ligging van de balgstuw in blauw</w:t>
      </w:r>
    </w:p>
    <w:p w:rsidR="00FC480B" w:rsidRPr="00954381" w:rsidRDefault="00FC480B" w:rsidP="00FC480B">
      <w:pPr>
        <w:keepNext/>
        <w:keepLines/>
        <w:spacing w:line="150" w:lineRule="exact"/>
        <w:rPr>
          <w:sz w:val="15"/>
        </w:rPr>
      </w:pPr>
    </w:p>
    <w:p w:rsidR="00FC480B" w:rsidRPr="00954381" w:rsidRDefault="00FC480B" w:rsidP="00FC480B">
      <w:pPr>
        <w:jc w:val="center"/>
      </w:pPr>
      <w:r w:rsidRPr="00954381">
        <w:rPr>
          <w:noProof/>
        </w:rPr>
        <w:drawing>
          <wp:inline distT="0" distB="0" distL="0" distR="0" wp14:anchorId="725B32C3" wp14:editId="2FB766A4">
            <wp:extent cx="4240530" cy="1554108"/>
            <wp:effectExtent l="19050" t="19050" r="26670" b="27305"/>
            <wp:docPr id="242" name="Picture 242" descr="A house with trees in th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 name="Capture.jpeg"/>
                    <pic:cNvPicPr/>
                  </pic:nvPicPr>
                  <pic:blipFill rotWithShape="1">
                    <a:blip r:embed="rId33" cstate="hqprint">
                      <a:extLst>
                        <a:ext uri="{28A0092B-C50C-407E-A947-70E740481C1C}">
                          <a14:useLocalDpi xmlns:a14="http://schemas.microsoft.com/office/drawing/2010/main"/>
                        </a:ext>
                      </a:extLst>
                    </a:blip>
                    <a:srcRect/>
                    <a:stretch/>
                  </pic:blipFill>
                  <pic:spPr bwMode="auto">
                    <a:xfrm>
                      <a:off x="0" y="0"/>
                      <a:ext cx="4336459" cy="1589265"/>
                    </a:xfrm>
                    <a:prstGeom prst="rect">
                      <a:avLst/>
                    </a:prstGeom>
                    <a:ln w="9525" cap="flat" cmpd="sng" algn="ctr">
                      <a:solidFill>
                        <a:srgbClr val="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rsidR="00FC480B" w:rsidRPr="00954381" w:rsidRDefault="00FC480B" w:rsidP="00FC480B">
      <w:pPr>
        <w:jc w:val="center"/>
      </w:pPr>
    </w:p>
    <w:p w:rsidR="00FC480B" w:rsidRPr="00954381" w:rsidRDefault="00FC480B" w:rsidP="00FC480B">
      <w:r w:rsidRPr="00954381">
        <w:t xml:space="preserve">Vanwege de bebouwing langs de zuidoever van de Ringvaart is de ruimte hier beperkt. De </w:t>
      </w:r>
      <w:proofErr w:type="spellStart"/>
      <w:r w:rsidRPr="00954381">
        <w:t>Aalsmeerderdijk</w:t>
      </w:r>
      <w:proofErr w:type="spellEnd"/>
      <w:r w:rsidRPr="00954381">
        <w:t xml:space="preserve"> is gelegen aan noordoever. Achter de </w:t>
      </w:r>
      <w:proofErr w:type="spellStart"/>
      <w:r w:rsidRPr="00954381">
        <w:t>Aalsmeerderdijk</w:t>
      </w:r>
      <w:proofErr w:type="spellEnd"/>
      <w:r w:rsidRPr="00954381">
        <w:t xml:space="preserve"> is voldoende (fysieke) ruimte beschikbaar. De </w:t>
      </w:r>
      <w:proofErr w:type="spellStart"/>
      <w:r w:rsidRPr="00954381">
        <w:t>Aalsmeerderdijk</w:t>
      </w:r>
      <w:proofErr w:type="spellEnd"/>
      <w:r w:rsidRPr="00954381">
        <w:t xml:space="preserve"> is te zien in </w:t>
      </w:r>
      <w:r w:rsidRPr="00954381">
        <w:fldChar w:fldCharType="begin"/>
      </w:r>
      <w:r w:rsidRPr="00954381">
        <w:instrText xml:space="preserve"> REF  _Ref12950442 \* Lower \h </w:instrText>
      </w:r>
      <w:r w:rsidRPr="00954381">
        <w:fldChar w:fldCharType="separate"/>
      </w:r>
      <w:r w:rsidRPr="00954381">
        <w:t>afbeelding </w:t>
      </w:r>
      <w:r>
        <w:rPr>
          <w:noProof/>
        </w:rPr>
        <w:t>1</w:t>
      </w:r>
      <w:r w:rsidRPr="00954381">
        <w:t>.</w:t>
      </w:r>
      <w:r>
        <w:rPr>
          <w:noProof/>
        </w:rPr>
        <w:t>18</w:t>
      </w:r>
      <w:r w:rsidRPr="00954381">
        <w:fldChar w:fldCharType="end"/>
      </w:r>
      <w:r w:rsidRPr="00954381">
        <w:t xml:space="preserve">. </w:t>
      </w:r>
    </w:p>
    <w:p w:rsidR="00FC480B" w:rsidRPr="00954381" w:rsidRDefault="00FC480B" w:rsidP="00FC480B">
      <w:pPr>
        <w:pStyle w:val="Bijschrift"/>
      </w:pPr>
      <w:bookmarkStart w:id="48" w:name="_Ref12950442"/>
      <w:r w:rsidRPr="00954381">
        <w:t>Afbeelding </w:t>
      </w:r>
      <w:r w:rsidR="001A1E9C">
        <w:fldChar w:fldCharType="begin"/>
      </w:r>
      <w:r w:rsidR="001A1E9C">
        <w:instrText xml:space="preserve"> STYLEREF 1 \s </w:instrText>
      </w:r>
      <w:r w:rsidR="001A1E9C">
        <w:fldChar w:fldCharType="separate"/>
      </w:r>
      <w:r>
        <w:rPr>
          <w:noProof/>
        </w:rPr>
        <w:t>1</w:t>
      </w:r>
      <w:r w:rsidR="001A1E9C">
        <w:rPr>
          <w:noProof/>
        </w:rPr>
        <w:fldChar w:fldCharType="end"/>
      </w:r>
      <w:r w:rsidRPr="00954381">
        <w:t>.</w:t>
      </w:r>
      <w:r w:rsidR="001A1E9C">
        <w:fldChar w:fldCharType="begin"/>
      </w:r>
      <w:r w:rsidR="001A1E9C">
        <w:instrText xml:space="preserve"> SEQ Afbeelding \* ARABIC \s 1 </w:instrText>
      </w:r>
      <w:r w:rsidR="001A1E9C">
        <w:fldChar w:fldCharType="separate"/>
      </w:r>
      <w:r>
        <w:rPr>
          <w:noProof/>
        </w:rPr>
        <w:t>18</w:t>
      </w:r>
      <w:r w:rsidR="001A1E9C">
        <w:rPr>
          <w:noProof/>
        </w:rPr>
        <w:fldChar w:fldCharType="end"/>
      </w:r>
      <w:bookmarkEnd w:id="48"/>
      <w:r w:rsidRPr="00954381">
        <w:t xml:space="preserve"> Noordzijde van de </w:t>
      </w:r>
      <w:proofErr w:type="spellStart"/>
      <w:r w:rsidRPr="00954381">
        <w:t>Aalsmeerderdijk</w:t>
      </w:r>
      <w:proofErr w:type="spellEnd"/>
      <w:r w:rsidRPr="00954381">
        <w:t xml:space="preserve"> met de ligging van de balgstuw in blauw</w:t>
      </w:r>
    </w:p>
    <w:p w:rsidR="00FC480B" w:rsidRPr="00954381" w:rsidRDefault="00FC480B" w:rsidP="00FC480B">
      <w:pPr>
        <w:keepNext/>
        <w:keepLines/>
        <w:spacing w:line="150" w:lineRule="exact"/>
        <w:rPr>
          <w:sz w:val="15"/>
        </w:rPr>
      </w:pPr>
    </w:p>
    <w:p w:rsidR="00FC480B" w:rsidRPr="00954381" w:rsidRDefault="00FC480B" w:rsidP="00FC480B">
      <w:pPr>
        <w:jc w:val="center"/>
      </w:pPr>
      <w:r w:rsidRPr="00954381">
        <w:rPr>
          <w:noProof/>
        </w:rPr>
        <w:drawing>
          <wp:inline distT="0" distB="0" distL="0" distR="0" wp14:anchorId="29E96889" wp14:editId="7A5C2A21">
            <wp:extent cx="4263671" cy="971550"/>
            <wp:effectExtent l="0" t="0" r="3810" b="0"/>
            <wp:docPr id="4" name="Picture 4" descr="A long road with grass and tre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Capture.jpeg"/>
                    <pic:cNvPicPr/>
                  </pic:nvPicPr>
                  <pic:blipFill>
                    <a:blip r:embed="rId34"/>
                    <a:stretch>
                      <a:fillRect/>
                    </a:stretch>
                  </pic:blipFill>
                  <pic:spPr>
                    <a:xfrm>
                      <a:off x="0" y="0"/>
                      <a:ext cx="4306358" cy="981277"/>
                    </a:xfrm>
                    <a:prstGeom prst="rect">
                      <a:avLst/>
                    </a:prstGeom>
                  </pic:spPr>
                </pic:pic>
              </a:graphicData>
            </a:graphic>
          </wp:inline>
        </w:drawing>
      </w:r>
    </w:p>
    <w:p w:rsidR="00FC480B" w:rsidRPr="00954381" w:rsidRDefault="00FC480B" w:rsidP="00FC480B">
      <w:pPr>
        <w:jc w:val="center"/>
      </w:pPr>
    </w:p>
    <w:p w:rsidR="00FC480B" w:rsidRPr="00954381" w:rsidRDefault="00FC480B" w:rsidP="00FC480B">
      <w:r w:rsidRPr="00954381">
        <w:t xml:space="preserve">Op circa 500 m ten oosten van de balgstuw ligt de Aalsmeerderbrug. Deze brug vormt een vernauwing voor stroming en de scheepvaart. Daarnaast heeft de brug een dragende kolom in de watergang. De Aalsmeerderbrug is te zien in </w:t>
      </w:r>
      <w:r w:rsidRPr="00954381">
        <w:fldChar w:fldCharType="begin"/>
      </w:r>
      <w:r w:rsidRPr="00954381">
        <w:instrText xml:space="preserve"> REF  _Ref12950868 \* Lower \h </w:instrText>
      </w:r>
      <w:r w:rsidRPr="00954381">
        <w:fldChar w:fldCharType="separate"/>
      </w:r>
      <w:r w:rsidRPr="00954381">
        <w:t>afbeelding </w:t>
      </w:r>
      <w:r>
        <w:rPr>
          <w:noProof/>
        </w:rPr>
        <w:t>1</w:t>
      </w:r>
      <w:r w:rsidRPr="00954381">
        <w:t>.</w:t>
      </w:r>
      <w:r>
        <w:rPr>
          <w:noProof/>
        </w:rPr>
        <w:t>19</w:t>
      </w:r>
      <w:r w:rsidRPr="00954381">
        <w:fldChar w:fldCharType="end"/>
      </w:r>
      <w:r w:rsidRPr="00954381">
        <w:t>.</w:t>
      </w:r>
    </w:p>
    <w:p w:rsidR="009266F3" w:rsidRDefault="009266F3" w:rsidP="00FC480B">
      <w:pPr>
        <w:pStyle w:val="Bijschrift"/>
      </w:pPr>
      <w:bookmarkStart w:id="49" w:name="_Ref12950868"/>
    </w:p>
    <w:p w:rsidR="00FC480B" w:rsidRPr="00954381" w:rsidRDefault="00FC480B" w:rsidP="00FC480B">
      <w:pPr>
        <w:pStyle w:val="Bijschrift"/>
      </w:pPr>
      <w:r w:rsidRPr="00954381">
        <w:t>Afbeelding </w:t>
      </w:r>
      <w:r w:rsidR="001A1E9C">
        <w:fldChar w:fldCharType="begin"/>
      </w:r>
      <w:r w:rsidR="001A1E9C">
        <w:instrText xml:space="preserve"> STYLEREF 1 \s </w:instrText>
      </w:r>
      <w:r w:rsidR="001A1E9C">
        <w:fldChar w:fldCharType="separate"/>
      </w:r>
      <w:r>
        <w:rPr>
          <w:noProof/>
        </w:rPr>
        <w:t>1</w:t>
      </w:r>
      <w:r w:rsidR="001A1E9C">
        <w:rPr>
          <w:noProof/>
        </w:rPr>
        <w:fldChar w:fldCharType="end"/>
      </w:r>
      <w:r w:rsidRPr="00954381">
        <w:t>.</w:t>
      </w:r>
      <w:r w:rsidR="001A1E9C">
        <w:fldChar w:fldCharType="begin"/>
      </w:r>
      <w:r w:rsidR="001A1E9C">
        <w:instrText xml:space="preserve"> SEQ Afbeelding \* ARABIC \s 1 </w:instrText>
      </w:r>
      <w:r w:rsidR="001A1E9C">
        <w:fldChar w:fldCharType="separate"/>
      </w:r>
      <w:r>
        <w:rPr>
          <w:noProof/>
        </w:rPr>
        <w:t>19</w:t>
      </w:r>
      <w:r w:rsidR="001A1E9C">
        <w:rPr>
          <w:noProof/>
        </w:rPr>
        <w:fldChar w:fldCharType="end"/>
      </w:r>
      <w:bookmarkEnd w:id="49"/>
      <w:r w:rsidRPr="00954381">
        <w:t xml:space="preserve"> Aalsmeerderbrug, circa 500 m ten oosten van de balgstuw</w:t>
      </w:r>
      <w:r>
        <w:t xml:space="preserve"> Aalsmeer</w:t>
      </w:r>
    </w:p>
    <w:p w:rsidR="00FC480B" w:rsidRPr="00954381" w:rsidRDefault="00FC480B" w:rsidP="00FC480B">
      <w:pPr>
        <w:keepNext/>
        <w:keepLines/>
        <w:spacing w:line="150" w:lineRule="exact"/>
        <w:rPr>
          <w:sz w:val="15"/>
        </w:rPr>
      </w:pPr>
    </w:p>
    <w:p w:rsidR="00FC480B" w:rsidRPr="00954381" w:rsidRDefault="00FC480B" w:rsidP="00FC480B">
      <w:pPr>
        <w:jc w:val="center"/>
      </w:pPr>
      <w:r w:rsidRPr="00954381">
        <w:rPr>
          <w:noProof/>
        </w:rPr>
        <w:drawing>
          <wp:inline distT="0" distB="0" distL="0" distR="0" wp14:anchorId="3CC93670" wp14:editId="0E3A49AC">
            <wp:extent cx="5374127" cy="1650724"/>
            <wp:effectExtent l="19050" t="19050" r="17145" b="26035"/>
            <wp:docPr id="205" name="Picture 205" descr="A large ship in a body of wa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 name="1280px-Aalsmeerderbrug.jpg"/>
                    <pic:cNvPicPr/>
                  </pic:nvPicPr>
                  <pic:blipFill rotWithShape="1">
                    <a:blip r:embed="rId35" cstate="hqprint">
                      <a:extLst>
                        <a:ext uri="{28A0092B-C50C-407E-A947-70E740481C1C}">
                          <a14:useLocalDpi xmlns:a14="http://schemas.microsoft.com/office/drawing/2010/main"/>
                        </a:ext>
                      </a:extLst>
                    </a:blip>
                    <a:srcRect/>
                    <a:stretch/>
                  </pic:blipFill>
                  <pic:spPr bwMode="auto">
                    <a:xfrm>
                      <a:off x="0" y="0"/>
                      <a:ext cx="5629009" cy="1729014"/>
                    </a:xfrm>
                    <a:prstGeom prst="rect">
                      <a:avLst/>
                    </a:prstGeom>
                    <a:ln w="9525" cap="flat" cmpd="sng" algn="ctr">
                      <a:solidFill>
                        <a:srgbClr val="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rsidR="00FC480B" w:rsidRPr="00954381" w:rsidRDefault="00FC480B" w:rsidP="00FC480B"/>
    <w:p w:rsidR="00FC480B" w:rsidRPr="00954381" w:rsidRDefault="00FC480B" w:rsidP="00FC480B"/>
    <w:p w:rsidR="00FC480B" w:rsidRPr="00954381" w:rsidRDefault="00FC480B" w:rsidP="009266F3">
      <w:pPr>
        <w:pStyle w:val="Kop3"/>
      </w:pPr>
      <w:bookmarkStart w:id="50" w:name="_Toc63981208"/>
      <w:r w:rsidRPr="00954381">
        <w:t>Balgstuw Oude Wetering</w:t>
      </w:r>
      <w:bookmarkEnd w:id="50"/>
    </w:p>
    <w:p w:rsidR="00FC480B" w:rsidRPr="00954381" w:rsidRDefault="00FC480B" w:rsidP="00FC480B">
      <w:r w:rsidRPr="00954381">
        <w:t xml:space="preserve">De balgstuw Oude Wetering ligt in de Oude Wetering, een watergang tussen de Ringvaart en het </w:t>
      </w:r>
      <w:proofErr w:type="spellStart"/>
      <w:r w:rsidRPr="00954381">
        <w:t>Braassemermeer</w:t>
      </w:r>
      <w:proofErr w:type="spellEnd"/>
      <w:r w:rsidRPr="00954381">
        <w:t xml:space="preserve"> ten zuiden van de Haarlemmermeerpolder. De balgstuw is gelegen aan de Veerstraat, circa 1,3 km ten zuiden van de Ringvaart. De locatie van de balgstuw Oude Wetering is te zien in </w:t>
      </w:r>
      <w:r w:rsidRPr="00954381">
        <w:fldChar w:fldCharType="begin"/>
      </w:r>
      <w:r w:rsidRPr="00954381">
        <w:instrText xml:space="preserve"> REF  _Ref12528920 \* Lower \h </w:instrText>
      </w:r>
      <w:r w:rsidRPr="00954381">
        <w:fldChar w:fldCharType="separate"/>
      </w:r>
      <w:r w:rsidRPr="00954381">
        <w:t>afbeelding </w:t>
      </w:r>
      <w:r>
        <w:rPr>
          <w:noProof/>
        </w:rPr>
        <w:t>1</w:t>
      </w:r>
      <w:r w:rsidRPr="00954381">
        <w:t>.</w:t>
      </w:r>
      <w:r>
        <w:rPr>
          <w:noProof/>
        </w:rPr>
        <w:t>21</w:t>
      </w:r>
      <w:r w:rsidRPr="00954381">
        <w:fldChar w:fldCharType="end"/>
      </w:r>
      <w:r w:rsidRPr="00954381">
        <w:t xml:space="preserve">. De balgstuw Oude Wetering heeft een ander ontwerp dan de andere stuwen. Op </w:t>
      </w:r>
      <w:r w:rsidRPr="00954381">
        <w:fldChar w:fldCharType="begin"/>
      </w:r>
      <w:r w:rsidRPr="00954381">
        <w:instrText xml:space="preserve"> REF  _Ref12528920 \* Lower \h </w:instrText>
      </w:r>
      <w:r w:rsidRPr="00954381">
        <w:fldChar w:fldCharType="separate"/>
      </w:r>
      <w:r w:rsidRPr="00954381">
        <w:t>afbeelding </w:t>
      </w:r>
      <w:r>
        <w:rPr>
          <w:noProof/>
        </w:rPr>
        <w:t>1</w:t>
      </w:r>
      <w:r w:rsidRPr="00954381">
        <w:t>.</w:t>
      </w:r>
      <w:r>
        <w:rPr>
          <w:noProof/>
        </w:rPr>
        <w:t>21</w:t>
      </w:r>
      <w:r w:rsidRPr="00954381">
        <w:fldChar w:fldCharType="end"/>
      </w:r>
      <w:r w:rsidRPr="00954381">
        <w:t xml:space="preserve"> is onder andere het bedieningsgebouw te zien, niet aanwezig bij de overige balgstuwen. Daarnaast beschikt de balgstuw Oude Wetering over een baggerspoelsysteem waarmee wordt voorkomen dat er slib ophoopt in de balg.  </w:t>
      </w:r>
    </w:p>
    <w:p w:rsidR="00FC480B" w:rsidRPr="00954381" w:rsidRDefault="00FC480B" w:rsidP="00FC480B">
      <w:pPr>
        <w:pStyle w:val="Bijschrift"/>
      </w:pPr>
      <w:bookmarkStart w:id="51" w:name="_Ref12528920"/>
      <w:r w:rsidRPr="00954381">
        <w:t>Afbeelding </w:t>
      </w:r>
      <w:r w:rsidR="001A1E9C">
        <w:fldChar w:fldCharType="begin"/>
      </w:r>
      <w:r w:rsidR="001A1E9C">
        <w:instrText xml:space="preserve"> STYLEREF 1 \s </w:instrText>
      </w:r>
      <w:r w:rsidR="001A1E9C">
        <w:fldChar w:fldCharType="separate"/>
      </w:r>
      <w:r>
        <w:rPr>
          <w:noProof/>
        </w:rPr>
        <w:t>1</w:t>
      </w:r>
      <w:r w:rsidR="001A1E9C">
        <w:rPr>
          <w:noProof/>
        </w:rPr>
        <w:fldChar w:fldCharType="end"/>
      </w:r>
      <w:r w:rsidRPr="00954381">
        <w:t>.</w:t>
      </w:r>
      <w:r w:rsidR="001A1E9C">
        <w:fldChar w:fldCharType="begin"/>
      </w:r>
      <w:r w:rsidR="001A1E9C">
        <w:instrText xml:space="preserve"> SEQ Afbeelding \* ARABIC \s 1 </w:instrText>
      </w:r>
      <w:r w:rsidR="001A1E9C">
        <w:fldChar w:fldCharType="separate"/>
      </w:r>
      <w:r>
        <w:rPr>
          <w:noProof/>
        </w:rPr>
        <w:t>21</w:t>
      </w:r>
      <w:r w:rsidR="001A1E9C">
        <w:rPr>
          <w:noProof/>
        </w:rPr>
        <w:fldChar w:fldCharType="end"/>
      </w:r>
      <w:bookmarkEnd w:id="51"/>
      <w:r w:rsidRPr="00954381">
        <w:t xml:space="preserve"> Locatie balgstuw Oude Wetering gezien vanaf de Veerstraat met de ligging van de balgstuw in blauw</w:t>
      </w:r>
    </w:p>
    <w:p w:rsidR="00FC480B" w:rsidRPr="00954381" w:rsidRDefault="00FC480B" w:rsidP="00FC480B">
      <w:pPr>
        <w:keepNext/>
        <w:keepLines/>
        <w:spacing w:line="150" w:lineRule="exact"/>
        <w:rPr>
          <w:sz w:val="15"/>
        </w:rPr>
      </w:pPr>
    </w:p>
    <w:p w:rsidR="00FC480B" w:rsidRPr="00954381" w:rsidRDefault="00FC480B" w:rsidP="00FC480B">
      <w:pPr>
        <w:jc w:val="center"/>
      </w:pPr>
      <w:r w:rsidRPr="00954381">
        <w:rPr>
          <w:noProof/>
        </w:rPr>
        <w:drawing>
          <wp:inline distT="0" distB="0" distL="0" distR="0" wp14:anchorId="6D28FCEF" wp14:editId="587C5888">
            <wp:extent cx="4552499" cy="1924050"/>
            <wp:effectExtent l="0" t="0" r="635" b="0"/>
            <wp:docPr id="8" name="Picture 8" descr="A sign in front of a tre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Oude_wetering2.jpeg"/>
                    <pic:cNvPicPr/>
                  </pic:nvPicPr>
                  <pic:blipFill>
                    <a:blip r:embed="rId36" cstate="hqprint">
                      <a:extLst>
                        <a:ext uri="{28A0092B-C50C-407E-A947-70E740481C1C}">
                          <a14:useLocalDpi xmlns:a14="http://schemas.microsoft.com/office/drawing/2010/main"/>
                        </a:ext>
                      </a:extLst>
                    </a:blip>
                    <a:stretch>
                      <a:fillRect/>
                    </a:stretch>
                  </pic:blipFill>
                  <pic:spPr>
                    <a:xfrm>
                      <a:off x="0" y="0"/>
                      <a:ext cx="4602820" cy="1945317"/>
                    </a:xfrm>
                    <a:prstGeom prst="rect">
                      <a:avLst/>
                    </a:prstGeom>
                  </pic:spPr>
                </pic:pic>
              </a:graphicData>
            </a:graphic>
          </wp:inline>
        </w:drawing>
      </w:r>
    </w:p>
    <w:p w:rsidR="00FC480B" w:rsidRPr="00954381" w:rsidRDefault="00FC480B" w:rsidP="00FC480B"/>
    <w:p w:rsidR="00FC480B" w:rsidRPr="00954381" w:rsidRDefault="00FC480B" w:rsidP="00FC480B">
      <w:r w:rsidRPr="00954381">
        <w:t xml:space="preserve">Aan zowel de west als de oostoever van de Oude Wetering is bebouwing aanwezig, waardoor aan beide kanten de ruimte beperkt is. In </w:t>
      </w:r>
      <w:r w:rsidRPr="00954381">
        <w:fldChar w:fldCharType="begin"/>
      </w:r>
      <w:r w:rsidRPr="00954381">
        <w:instrText xml:space="preserve"> REF  _Ref12961320 \* Lower \h </w:instrText>
      </w:r>
      <w:r w:rsidRPr="00954381">
        <w:fldChar w:fldCharType="separate"/>
      </w:r>
      <w:r w:rsidRPr="00954381">
        <w:t>afbeelding </w:t>
      </w:r>
      <w:r>
        <w:rPr>
          <w:noProof/>
        </w:rPr>
        <w:t>1</w:t>
      </w:r>
      <w:r w:rsidRPr="00954381">
        <w:t>.</w:t>
      </w:r>
      <w:r>
        <w:rPr>
          <w:noProof/>
        </w:rPr>
        <w:t>22</w:t>
      </w:r>
      <w:r w:rsidRPr="00954381">
        <w:fldChar w:fldCharType="end"/>
      </w:r>
      <w:r w:rsidRPr="00954381">
        <w:t xml:space="preserve"> is de Veerstraat, gelegen aan de westoever te zien. Op het landhoofd van de balgstuw, op de plaats waar nu het bedieningshuis staat is wel enige (nog steeds beperkte) ruimte aanwezig. </w:t>
      </w:r>
    </w:p>
    <w:p w:rsidR="00FC480B" w:rsidRPr="00954381" w:rsidRDefault="00FC480B" w:rsidP="00FC480B">
      <w:r w:rsidRPr="00954381">
        <w:t xml:space="preserve">Ten zuiden van de balgstuw Oude Wetering ligt het </w:t>
      </w:r>
      <w:proofErr w:type="spellStart"/>
      <w:r w:rsidRPr="00954381">
        <w:t>Braassemermeer</w:t>
      </w:r>
      <w:proofErr w:type="spellEnd"/>
      <w:r w:rsidRPr="00954381">
        <w:t xml:space="preserve">. Aan het </w:t>
      </w:r>
      <w:proofErr w:type="spellStart"/>
      <w:r w:rsidRPr="00954381">
        <w:t>Braassemermeer</w:t>
      </w:r>
      <w:proofErr w:type="spellEnd"/>
      <w:r w:rsidRPr="00954381">
        <w:t xml:space="preserve"> liggen verschillende jachthavens en verenigingen voor watersportrecreatie. </w:t>
      </w:r>
    </w:p>
    <w:p w:rsidR="00FC480B" w:rsidRPr="00954381" w:rsidRDefault="00FC480B" w:rsidP="00FC480B"/>
    <w:p w:rsidR="00FC480B" w:rsidRPr="00954381" w:rsidRDefault="00FC480B" w:rsidP="00FC480B">
      <w:pPr>
        <w:pStyle w:val="Bijschrift"/>
      </w:pPr>
      <w:bookmarkStart w:id="52" w:name="_Ref12961320"/>
      <w:r w:rsidRPr="00954381">
        <w:t>Afbeelding </w:t>
      </w:r>
      <w:r w:rsidR="001A1E9C">
        <w:fldChar w:fldCharType="begin"/>
      </w:r>
      <w:r w:rsidR="001A1E9C">
        <w:instrText xml:space="preserve"> STYLEREF 1 \s </w:instrText>
      </w:r>
      <w:r w:rsidR="001A1E9C">
        <w:fldChar w:fldCharType="separate"/>
      </w:r>
      <w:r>
        <w:rPr>
          <w:noProof/>
        </w:rPr>
        <w:t>1</w:t>
      </w:r>
      <w:r w:rsidR="001A1E9C">
        <w:rPr>
          <w:noProof/>
        </w:rPr>
        <w:fldChar w:fldCharType="end"/>
      </w:r>
      <w:r w:rsidRPr="00954381">
        <w:t>.</w:t>
      </w:r>
      <w:r w:rsidR="001A1E9C">
        <w:fldChar w:fldCharType="begin"/>
      </w:r>
      <w:r w:rsidR="001A1E9C">
        <w:instrText xml:space="preserve"> SEQ Afbeelding \* ARABIC \s 1 </w:instrText>
      </w:r>
      <w:r w:rsidR="001A1E9C">
        <w:fldChar w:fldCharType="separate"/>
      </w:r>
      <w:r>
        <w:rPr>
          <w:noProof/>
        </w:rPr>
        <w:t>22</w:t>
      </w:r>
      <w:r w:rsidR="001A1E9C">
        <w:rPr>
          <w:noProof/>
        </w:rPr>
        <w:fldChar w:fldCharType="end"/>
      </w:r>
      <w:bookmarkEnd w:id="52"/>
      <w:r w:rsidRPr="00954381">
        <w:t xml:space="preserve"> Veerstraat, met op de achtergrond het </w:t>
      </w:r>
      <w:proofErr w:type="spellStart"/>
      <w:r w:rsidRPr="00954381">
        <w:t>Braassemermeer</w:t>
      </w:r>
      <w:proofErr w:type="spellEnd"/>
      <w:r w:rsidRPr="00954381">
        <w:t xml:space="preserve"> met de ligging van de balgstuw in blauw</w:t>
      </w:r>
    </w:p>
    <w:p w:rsidR="00FC480B" w:rsidRPr="00954381" w:rsidRDefault="00FC480B" w:rsidP="00FC480B">
      <w:pPr>
        <w:jc w:val="center"/>
      </w:pPr>
      <w:r w:rsidRPr="00954381">
        <w:rPr>
          <w:noProof/>
        </w:rPr>
        <w:drawing>
          <wp:inline distT="0" distB="0" distL="0" distR="0" wp14:anchorId="355D2F0D" wp14:editId="52E2D0CD">
            <wp:extent cx="4591050" cy="1581179"/>
            <wp:effectExtent l="0" t="0" r="0" b="0"/>
            <wp:docPr id="13" name="Picture 13" descr="A house that has a sign on the side of a ro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Capture.jpeg"/>
                    <pic:cNvPicPr/>
                  </pic:nvPicPr>
                  <pic:blipFill>
                    <a:blip r:embed="rId37"/>
                    <a:stretch>
                      <a:fillRect/>
                    </a:stretch>
                  </pic:blipFill>
                  <pic:spPr>
                    <a:xfrm>
                      <a:off x="0" y="0"/>
                      <a:ext cx="4603968" cy="1585628"/>
                    </a:xfrm>
                    <a:prstGeom prst="rect">
                      <a:avLst/>
                    </a:prstGeom>
                  </pic:spPr>
                </pic:pic>
              </a:graphicData>
            </a:graphic>
          </wp:inline>
        </w:drawing>
      </w:r>
    </w:p>
    <w:p w:rsidR="00FC480B" w:rsidRPr="00954381" w:rsidRDefault="00FC480B" w:rsidP="00FC480B"/>
    <w:p w:rsidR="00FC480B" w:rsidRPr="00954381" w:rsidRDefault="00FC480B" w:rsidP="00FC480B">
      <w:pPr>
        <w:pStyle w:val="Kop2"/>
        <w:tabs>
          <w:tab w:val="num" w:pos="680"/>
        </w:tabs>
        <w:suppressAutoHyphens/>
        <w:spacing w:before="0" w:line="252" w:lineRule="atLeast"/>
        <w:ind w:left="680" w:hanging="680"/>
      </w:pPr>
      <w:bookmarkStart w:id="53" w:name="_Toc62742037"/>
      <w:bookmarkStart w:id="54" w:name="_Toc63981209"/>
      <w:r>
        <w:t>Scope omschrijving renovatie Noodkeringen Haarlemmermeer</w:t>
      </w:r>
      <w:bookmarkEnd w:id="53"/>
      <w:bookmarkEnd w:id="54"/>
    </w:p>
    <w:p w:rsidR="00FC480B" w:rsidRDefault="00FC480B" w:rsidP="00FC480B"/>
    <w:p w:rsidR="00FC480B" w:rsidRDefault="00FC480B" w:rsidP="00FC480B">
      <w:r>
        <w:t>Voor alle vier de locaties van de bestaande balgstuwen geldt dat de huidige noodkeringen niet meer voldoen en er een nieuwe noodkering dient te worden gerealiseerd. De nieuwe noodkeringen dienen op dezelfde plek terug te komen en zo ontworpen dat wordt voldaan aan het programma van eisen uit hoofdstuk 3.</w:t>
      </w:r>
    </w:p>
    <w:p w:rsidR="00FC480B" w:rsidRDefault="00FC480B" w:rsidP="00FC480B">
      <w:pPr>
        <w:spacing w:line="240" w:lineRule="auto"/>
      </w:pPr>
    </w:p>
    <w:p w:rsidR="00FC480B" w:rsidRDefault="00FC480B" w:rsidP="00FC480B">
      <w:pPr>
        <w:spacing w:line="240" w:lineRule="auto"/>
      </w:pPr>
    </w:p>
    <w:p w:rsidR="00FC480B" w:rsidRDefault="00FC480B" w:rsidP="00FC480B">
      <w:pPr>
        <w:spacing w:line="240" w:lineRule="auto"/>
      </w:pPr>
    </w:p>
    <w:p w:rsidR="00FC480B" w:rsidRDefault="00FC480B" w:rsidP="00FC480B">
      <w:pPr>
        <w:spacing w:line="240" w:lineRule="auto"/>
      </w:pPr>
    </w:p>
    <w:p w:rsidR="00FC480B" w:rsidRDefault="00FC480B" w:rsidP="00FC480B">
      <w:pPr>
        <w:spacing w:line="240" w:lineRule="auto"/>
      </w:pPr>
    </w:p>
    <w:p w:rsidR="00FC480B" w:rsidRDefault="00FC480B" w:rsidP="00FC480B">
      <w:pPr>
        <w:spacing w:line="240" w:lineRule="auto"/>
      </w:pPr>
    </w:p>
    <w:p w:rsidR="00FC480B" w:rsidRDefault="00FC480B" w:rsidP="00FC480B">
      <w:pPr>
        <w:spacing w:line="240" w:lineRule="auto"/>
      </w:pPr>
    </w:p>
    <w:p w:rsidR="00FC480B" w:rsidRDefault="00FC480B" w:rsidP="00FC480B">
      <w:pPr>
        <w:spacing w:line="240" w:lineRule="auto"/>
      </w:pPr>
    </w:p>
    <w:p w:rsidR="00FC480B" w:rsidRDefault="00FC480B" w:rsidP="00FC480B">
      <w:pPr>
        <w:spacing w:line="240" w:lineRule="auto"/>
      </w:pPr>
    </w:p>
    <w:p w:rsidR="00FC480B" w:rsidRDefault="00FC480B" w:rsidP="00FC480B">
      <w:pPr>
        <w:spacing w:line="240" w:lineRule="auto"/>
      </w:pPr>
    </w:p>
    <w:p w:rsidR="00FC480B" w:rsidRDefault="00FC480B" w:rsidP="00FC480B">
      <w:pPr>
        <w:spacing w:line="240" w:lineRule="auto"/>
      </w:pPr>
    </w:p>
    <w:p w:rsidR="00FC480B" w:rsidRDefault="00FC480B" w:rsidP="00FC480B">
      <w:pPr>
        <w:spacing w:line="240" w:lineRule="auto"/>
      </w:pPr>
    </w:p>
    <w:p w:rsidR="00FC480B" w:rsidRDefault="00FC480B" w:rsidP="00FC480B">
      <w:pPr>
        <w:spacing w:line="240" w:lineRule="auto"/>
      </w:pPr>
    </w:p>
    <w:p w:rsidR="00FC480B" w:rsidRDefault="00FC480B" w:rsidP="00FC480B">
      <w:pPr>
        <w:pStyle w:val="Kop1"/>
        <w:keepLines w:val="0"/>
        <w:suppressAutoHyphens/>
        <w:spacing w:before="0" w:line="240" w:lineRule="atLeast"/>
        <w:ind w:left="0" w:firstLine="0"/>
      </w:pPr>
      <w:r>
        <w:lastRenderedPageBreak/>
        <w:tab/>
      </w:r>
      <w:bookmarkStart w:id="55" w:name="_Toc63981210"/>
      <w:r>
        <w:t>EISENPAKKET VERVANGING BALGSTUWEN</w:t>
      </w:r>
      <w:bookmarkEnd w:id="55"/>
    </w:p>
    <w:p w:rsidR="00FC480B" w:rsidRDefault="00FC480B" w:rsidP="00FC480B">
      <w:pPr>
        <w:spacing w:line="240" w:lineRule="auto"/>
      </w:pPr>
    </w:p>
    <w:p w:rsidR="00FC480B" w:rsidRDefault="00FC480B" w:rsidP="00FC480B">
      <w:pPr>
        <w:pStyle w:val="Kop2"/>
        <w:tabs>
          <w:tab w:val="num" w:pos="680"/>
        </w:tabs>
        <w:suppressAutoHyphens/>
        <w:spacing w:before="0" w:line="252" w:lineRule="atLeast"/>
        <w:ind w:left="680" w:hanging="680"/>
      </w:pPr>
      <w:bookmarkStart w:id="56" w:name="_Toc63981211"/>
      <w:r>
        <w:t>Onderverdeling</w:t>
      </w:r>
      <w:bookmarkEnd w:id="56"/>
    </w:p>
    <w:p w:rsidR="00FC480B" w:rsidRDefault="00FC480B" w:rsidP="00FC480B">
      <w:pPr>
        <w:spacing w:line="240" w:lineRule="auto"/>
      </w:pPr>
      <w:r>
        <w:t xml:space="preserve">De eisen worden onderverdeeld in functionele eisen, bedieningseisen, onderhoudseisen en overige eisen/wensen. </w:t>
      </w:r>
      <w:r w:rsidR="00B41855">
        <w:t>Het programma van eisen is goedgekeurd en ondertekend binnen het hoogheemraadschap van Rijnland en vastgelegd onder registratienummer 19.023817, zie bij</w:t>
      </w:r>
      <w:r w:rsidR="00D251FA">
        <w:t xml:space="preserve">lage </w:t>
      </w:r>
      <w:r w:rsidR="00E47136">
        <w:t>5a</w:t>
      </w:r>
      <w:r w:rsidR="007C0D6C">
        <w:t xml:space="preserve"> eisenpakket getekend.pdf</w:t>
      </w:r>
      <w:r w:rsidR="00D251FA">
        <w:t xml:space="preserve">. Op basis van deze eisen is de variantennotitie opgesteld voor de compartimenteringswerk. Hieruit is bepaald dat de haalbare variant een Balgstuw </w:t>
      </w:r>
      <w:r w:rsidR="00B41855">
        <w:t>of</w:t>
      </w:r>
      <w:r w:rsidR="00D251FA">
        <w:t xml:space="preserve"> Klepstuw is. In de onderstaande paragraven zijn deze eisen weergegeven met een doorkijk naar de volgende fase.</w:t>
      </w:r>
      <w:r>
        <w:t xml:space="preserve"> </w:t>
      </w:r>
    </w:p>
    <w:p w:rsidR="00B41855" w:rsidRDefault="00B41855" w:rsidP="00FC480B">
      <w:pPr>
        <w:spacing w:line="240" w:lineRule="auto"/>
      </w:pPr>
    </w:p>
    <w:p w:rsidR="00FC480B" w:rsidRDefault="00FC480B" w:rsidP="00FC480B">
      <w:pPr>
        <w:pStyle w:val="Kop2"/>
        <w:tabs>
          <w:tab w:val="num" w:pos="680"/>
        </w:tabs>
        <w:suppressAutoHyphens/>
        <w:spacing w:before="0" w:line="252" w:lineRule="atLeast"/>
        <w:ind w:left="680" w:hanging="680"/>
      </w:pPr>
      <w:bookmarkStart w:id="57" w:name="_Toc63981212"/>
      <w:r>
        <w:t>Functionele eisen:</w:t>
      </w:r>
      <w:bookmarkEnd w:id="57"/>
    </w:p>
    <w:p w:rsidR="00FC480B" w:rsidRDefault="00FC480B" w:rsidP="00FC480B">
      <w:pPr>
        <w:pStyle w:val="Lijstalinea"/>
        <w:numPr>
          <w:ilvl w:val="0"/>
          <w:numId w:val="15"/>
        </w:numPr>
        <w:spacing w:after="0" w:line="240" w:lineRule="auto"/>
      </w:pPr>
      <w:r>
        <w:t>Het compartimenteringswerk moet binnen 2 uur op 0 m NAP zijn nadat het besluit binnen Rijnland is genomen om een waterkerend element in te zetten;</w:t>
      </w:r>
    </w:p>
    <w:p w:rsidR="00FC480B" w:rsidRDefault="00FC480B" w:rsidP="00FC480B">
      <w:pPr>
        <w:pStyle w:val="Lijstalinea"/>
        <w:numPr>
          <w:ilvl w:val="0"/>
          <w:numId w:val="15"/>
        </w:numPr>
        <w:spacing w:after="0" w:line="240" w:lineRule="auto"/>
      </w:pPr>
      <w:r>
        <w:t>Het compartimenteringswerk moet 2-zijdig kerend zijn;</w:t>
      </w:r>
    </w:p>
    <w:p w:rsidR="00FC480B" w:rsidRDefault="00FC480B" w:rsidP="00FC480B">
      <w:pPr>
        <w:pStyle w:val="Lijstalinea"/>
        <w:numPr>
          <w:ilvl w:val="0"/>
          <w:numId w:val="15"/>
        </w:numPr>
        <w:spacing w:after="0" w:line="240" w:lineRule="auto"/>
      </w:pPr>
      <w:r>
        <w:t xml:space="preserve">De kerende hoogte moet minimaal -0,30 m NAP bedragen. </w:t>
      </w:r>
    </w:p>
    <w:p w:rsidR="00FC480B" w:rsidRDefault="00FC480B" w:rsidP="00FC480B">
      <w:pPr>
        <w:pStyle w:val="Lijstalinea"/>
        <w:numPr>
          <w:ilvl w:val="0"/>
          <w:numId w:val="15"/>
        </w:numPr>
        <w:spacing w:after="0" w:line="240" w:lineRule="auto"/>
      </w:pPr>
      <w:r>
        <w:t xml:space="preserve">Inpassing op de kade moet voldoen aan de </w:t>
      </w:r>
      <w:proofErr w:type="spellStart"/>
      <w:r>
        <w:t>maatkerende</w:t>
      </w:r>
      <w:proofErr w:type="spellEnd"/>
      <w:r>
        <w:t xml:space="preserve"> kerende hoogte van de kade zijn;</w:t>
      </w:r>
    </w:p>
    <w:p w:rsidR="00FC480B" w:rsidRDefault="00FC480B" w:rsidP="00FC480B">
      <w:pPr>
        <w:pStyle w:val="Lijstalinea"/>
        <w:numPr>
          <w:ilvl w:val="0"/>
          <w:numId w:val="15"/>
        </w:numPr>
        <w:spacing w:after="0" w:line="240" w:lineRule="auto"/>
      </w:pPr>
      <w:r>
        <w:t>Het compartimenteringswerk moet kunnen sluiten gedurende alle (</w:t>
      </w:r>
      <w:proofErr w:type="spellStart"/>
      <w:r>
        <w:t>weers</w:t>
      </w:r>
      <w:proofErr w:type="spellEnd"/>
      <w:r>
        <w:t>)omstandigheden;</w:t>
      </w:r>
    </w:p>
    <w:p w:rsidR="00FC480B" w:rsidRDefault="00FC480B" w:rsidP="00FC480B">
      <w:pPr>
        <w:pStyle w:val="Lijstalinea"/>
        <w:numPr>
          <w:ilvl w:val="0"/>
          <w:numId w:val="15"/>
        </w:numPr>
        <w:spacing w:after="0" w:line="240" w:lineRule="auto"/>
      </w:pPr>
      <w:r>
        <w:t>Het compartimenteringswerk moet kunnen sluiten met een stroomsnelheid van 2 m/s;</w:t>
      </w:r>
    </w:p>
    <w:p w:rsidR="00FC480B" w:rsidRDefault="00FC480B" w:rsidP="00FC480B">
      <w:pPr>
        <w:pStyle w:val="Lijstalinea"/>
        <w:numPr>
          <w:ilvl w:val="0"/>
          <w:numId w:val="15"/>
        </w:numPr>
        <w:spacing w:after="0" w:line="240" w:lineRule="auto"/>
      </w:pPr>
      <w:r>
        <w:t xml:space="preserve">Installaties van het compartimenteringswerk moeten aansluiten op, en opgenomen worden in, </w:t>
      </w:r>
      <w:proofErr w:type="spellStart"/>
      <w:r>
        <w:t>Bosbo</w:t>
      </w:r>
      <w:proofErr w:type="spellEnd"/>
      <w:r>
        <w:t>;</w:t>
      </w:r>
    </w:p>
    <w:p w:rsidR="00FC480B" w:rsidRDefault="00FC480B" w:rsidP="00FC480B">
      <w:pPr>
        <w:pStyle w:val="Lijstalinea"/>
        <w:numPr>
          <w:ilvl w:val="0"/>
          <w:numId w:val="15"/>
        </w:numPr>
        <w:spacing w:after="0" w:line="240" w:lineRule="auto"/>
      </w:pPr>
      <w:r>
        <w:t>Het compartimenteringswerk is maximaal 48 uur per jaar niet beschikbaar, waarvan 40 uur gepland en 8 uur niet gepland;</w:t>
      </w:r>
    </w:p>
    <w:p w:rsidR="00FC480B" w:rsidRDefault="00FC480B" w:rsidP="00FC480B">
      <w:pPr>
        <w:pStyle w:val="Lijstalinea"/>
        <w:numPr>
          <w:ilvl w:val="0"/>
          <w:numId w:val="15"/>
        </w:numPr>
        <w:spacing w:after="0" w:line="240" w:lineRule="auto"/>
      </w:pPr>
      <w:r>
        <w:t>Bij het terugbrengen van het compartimenteringswerk naar de ruststand (volledig gesloten), moet dit binnen 8 uur gerealiseerd zijn, om onnodige stremming van de waterweg te voorkomen;</w:t>
      </w:r>
    </w:p>
    <w:p w:rsidR="00FC480B" w:rsidRDefault="00FC480B" w:rsidP="00FC480B">
      <w:pPr>
        <w:pStyle w:val="Lijstalinea"/>
        <w:numPr>
          <w:ilvl w:val="0"/>
          <w:numId w:val="15"/>
        </w:numPr>
        <w:spacing w:after="0" w:line="240" w:lineRule="auto"/>
      </w:pPr>
      <w:r>
        <w:t>In ruststand (volledig gesloten) mag de constructie geen belemmering zijn voor scheepvaart en doorstroming, dat wil zeggen dat het vaarprofiel en het keurprofiel moet worden vrijgehouden;</w:t>
      </w:r>
    </w:p>
    <w:p w:rsidR="00FC480B" w:rsidRDefault="00FC480B" w:rsidP="00FC480B">
      <w:pPr>
        <w:pStyle w:val="Lijstalinea"/>
        <w:numPr>
          <w:ilvl w:val="0"/>
          <w:numId w:val="15"/>
        </w:numPr>
        <w:spacing w:after="0" w:line="240" w:lineRule="auto"/>
      </w:pPr>
      <w:r>
        <w:t xml:space="preserve">De constructie moet zodanig zijn dat het functioneren niet wordt belemmerd door scheepvaart, slepende ankers of onderhoudswerkzaamheden aan de vaarweg. </w:t>
      </w:r>
    </w:p>
    <w:p w:rsidR="00FC480B" w:rsidRDefault="00FC480B" w:rsidP="00FC480B">
      <w:pPr>
        <w:pStyle w:val="Lijstalinea"/>
        <w:numPr>
          <w:ilvl w:val="0"/>
          <w:numId w:val="15"/>
        </w:numPr>
        <w:spacing w:after="0" w:line="240" w:lineRule="auto"/>
      </w:pPr>
      <w:r>
        <w:t xml:space="preserve">Het compartimenteringswerk heeft een betrouwbaarheid o.b.v. de maximale faalkans dat het compartimenteringswerk niet beschikbaar  is, zijnde:  1/3.875  per sluitvraag. </w:t>
      </w:r>
    </w:p>
    <w:p w:rsidR="00FC480B" w:rsidRDefault="00FC480B" w:rsidP="00FC480B">
      <w:pPr>
        <w:pStyle w:val="Lijstalinea"/>
        <w:numPr>
          <w:ilvl w:val="0"/>
          <w:numId w:val="15"/>
        </w:numPr>
        <w:spacing w:after="0" w:line="240" w:lineRule="auto"/>
      </w:pPr>
      <w:r>
        <w:t>Het compartimenteringswerk dient dan binnen 6 uur gerepareerd te worden. Toelichting: RAMS analyse uitvoeren om per onderdeel de faalkans bepalen en mogelijk zaken op voorraad te hebben;</w:t>
      </w:r>
    </w:p>
    <w:p w:rsidR="00FC480B" w:rsidRDefault="00FC480B" w:rsidP="00FC480B">
      <w:pPr>
        <w:pStyle w:val="Lijstalinea"/>
        <w:numPr>
          <w:ilvl w:val="0"/>
          <w:numId w:val="15"/>
        </w:numPr>
        <w:spacing w:after="0" w:line="240" w:lineRule="auto"/>
      </w:pPr>
      <w:r>
        <w:t>Compartimenteringswerk moet zonder netvoeding gesloten kunnen worden, indien van toepassing met aggregaat en bediening op locatie. Vanuit BOSBO alleen kunnen monitoren.</w:t>
      </w:r>
    </w:p>
    <w:p w:rsidR="00FC480B" w:rsidRDefault="00FC480B" w:rsidP="00FC480B">
      <w:pPr>
        <w:spacing w:line="240" w:lineRule="auto"/>
      </w:pPr>
    </w:p>
    <w:p w:rsidR="00FC480B" w:rsidRDefault="00FC480B" w:rsidP="00FC480B">
      <w:pPr>
        <w:pStyle w:val="Kop2"/>
        <w:tabs>
          <w:tab w:val="num" w:pos="680"/>
        </w:tabs>
        <w:suppressAutoHyphens/>
        <w:spacing w:before="0" w:line="252" w:lineRule="atLeast"/>
        <w:ind w:left="680" w:hanging="680"/>
      </w:pPr>
      <w:bookmarkStart w:id="58" w:name="_Toc63981213"/>
      <w:r>
        <w:t>Bedieningseisen:</w:t>
      </w:r>
      <w:bookmarkEnd w:id="58"/>
    </w:p>
    <w:p w:rsidR="00FC480B" w:rsidRDefault="00FC480B" w:rsidP="00FC480B">
      <w:pPr>
        <w:pStyle w:val="Lijstalinea"/>
        <w:numPr>
          <w:ilvl w:val="0"/>
          <w:numId w:val="14"/>
        </w:numPr>
        <w:spacing w:after="0" w:line="240" w:lineRule="auto"/>
      </w:pPr>
      <w:r>
        <w:t>Het compartimenteringswerk moet na sluitingsopdracht, handmatig, binnen 1 uur volledig functionerend zijn;</w:t>
      </w:r>
    </w:p>
    <w:p w:rsidR="00FC480B" w:rsidRDefault="00FC480B" w:rsidP="00FC480B">
      <w:pPr>
        <w:pStyle w:val="Lijstalinea"/>
        <w:numPr>
          <w:ilvl w:val="0"/>
          <w:numId w:val="14"/>
        </w:numPr>
        <w:spacing w:after="0" w:line="240" w:lineRule="auto"/>
      </w:pPr>
      <w:r>
        <w:t>Er moet een handmatige bediening op locatie aanwezig zijn;</w:t>
      </w:r>
    </w:p>
    <w:p w:rsidR="00FC480B" w:rsidRDefault="00FC480B" w:rsidP="00FC480B">
      <w:pPr>
        <w:pStyle w:val="Lijstalinea"/>
        <w:numPr>
          <w:ilvl w:val="0"/>
          <w:numId w:val="14"/>
        </w:numPr>
        <w:spacing w:after="0" w:line="240" w:lineRule="auto"/>
      </w:pPr>
      <w:r>
        <w:t>Het compartimenteringswerk moet te allen tijde getest kunnen worden;</w:t>
      </w:r>
    </w:p>
    <w:p w:rsidR="00FC480B" w:rsidRDefault="00FC480B" w:rsidP="00FC480B">
      <w:pPr>
        <w:pStyle w:val="Lijstalinea"/>
        <w:numPr>
          <w:ilvl w:val="0"/>
          <w:numId w:val="14"/>
        </w:numPr>
        <w:spacing w:after="0" w:line="240" w:lineRule="auto"/>
      </w:pPr>
      <w:r>
        <w:t>De aandrijving van het compartimenteringswerk moet te allen tijde getest kunnen worden;</w:t>
      </w:r>
    </w:p>
    <w:p w:rsidR="00FC480B" w:rsidRDefault="00FC480B" w:rsidP="00FC480B">
      <w:pPr>
        <w:pStyle w:val="Lijstalinea"/>
        <w:numPr>
          <w:ilvl w:val="0"/>
          <w:numId w:val="14"/>
        </w:numPr>
        <w:spacing w:after="0" w:line="240" w:lineRule="auto"/>
      </w:pPr>
      <w:r>
        <w:t>De bediening van het compartimenteringswerk moet te allen tijde bereikbaar zijn;</w:t>
      </w:r>
    </w:p>
    <w:p w:rsidR="00FC480B" w:rsidRDefault="00FC480B" w:rsidP="00FC480B">
      <w:pPr>
        <w:pStyle w:val="Lijstalinea"/>
        <w:numPr>
          <w:ilvl w:val="0"/>
          <w:numId w:val="14"/>
        </w:numPr>
        <w:spacing w:after="0" w:line="240" w:lineRule="auto"/>
      </w:pPr>
      <w:r>
        <w:t>De bediening van het compartimenteringswerk moet onder alle weersomstandigheden uitgevoerd kunnen worden;</w:t>
      </w:r>
    </w:p>
    <w:p w:rsidR="00FC480B" w:rsidRDefault="00FC480B" w:rsidP="00FC480B">
      <w:pPr>
        <w:pStyle w:val="Lijstalinea"/>
        <w:numPr>
          <w:ilvl w:val="0"/>
          <w:numId w:val="14"/>
        </w:numPr>
        <w:spacing w:after="0" w:line="240" w:lineRule="auto"/>
      </w:pPr>
      <w:r>
        <w:lastRenderedPageBreak/>
        <w:t>Indien van toepassing ook voldoen aan de Standaard ontwerp richtlijnen die binnen Rijnland gelden;</w:t>
      </w:r>
    </w:p>
    <w:p w:rsidR="00FC480B" w:rsidRDefault="00FC480B" w:rsidP="00FC480B">
      <w:pPr>
        <w:pStyle w:val="Lijstalinea"/>
        <w:numPr>
          <w:ilvl w:val="0"/>
          <w:numId w:val="14"/>
        </w:numPr>
        <w:spacing w:after="0" w:line="240" w:lineRule="auto"/>
      </w:pPr>
      <w:r>
        <w:t>Het compartimenteringswerk moet voldoen aan de wet en regelgeving</w:t>
      </w:r>
    </w:p>
    <w:p w:rsidR="00FC480B" w:rsidRDefault="00FC480B" w:rsidP="00FC480B">
      <w:pPr>
        <w:spacing w:line="240" w:lineRule="auto"/>
      </w:pPr>
    </w:p>
    <w:p w:rsidR="00FC480B" w:rsidRDefault="00FC480B" w:rsidP="00FC480B">
      <w:pPr>
        <w:pStyle w:val="Kop2"/>
        <w:tabs>
          <w:tab w:val="num" w:pos="680"/>
        </w:tabs>
        <w:suppressAutoHyphens/>
        <w:spacing w:before="0" w:line="252" w:lineRule="atLeast"/>
        <w:ind w:left="680" w:hanging="680"/>
      </w:pPr>
      <w:bookmarkStart w:id="59" w:name="_Toc63981214"/>
      <w:r>
        <w:t>Onderhoudseisen:</w:t>
      </w:r>
      <w:bookmarkEnd w:id="59"/>
    </w:p>
    <w:p w:rsidR="00FC480B" w:rsidRDefault="00FC480B" w:rsidP="00FC480B">
      <w:pPr>
        <w:pStyle w:val="Lijstalinea"/>
        <w:numPr>
          <w:ilvl w:val="0"/>
          <w:numId w:val="13"/>
        </w:numPr>
        <w:spacing w:after="0" w:line="240" w:lineRule="auto"/>
      </w:pPr>
      <w:r>
        <w:t>Het compartimenteringswerk moet zo min mogelijk onderhoud behoevende/bewegende onderdelen bevatten (RAMS);</w:t>
      </w:r>
    </w:p>
    <w:p w:rsidR="00FC480B" w:rsidRDefault="00FC480B" w:rsidP="00FC480B">
      <w:pPr>
        <w:pStyle w:val="Lijstalinea"/>
        <w:numPr>
          <w:ilvl w:val="0"/>
          <w:numId w:val="13"/>
        </w:numPr>
        <w:spacing w:after="0" w:line="240" w:lineRule="auto"/>
      </w:pPr>
      <w:r>
        <w:t>Het gehele systeem moet jaarlijks gecontroleerd worden (tijdens jaarlijkse test) Het compartimenteringswerk moet voldoen aan de machine richtlijn;</w:t>
      </w:r>
    </w:p>
    <w:p w:rsidR="00FC480B" w:rsidRDefault="00FC480B" w:rsidP="00FC480B">
      <w:pPr>
        <w:pStyle w:val="Lijstalinea"/>
        <w:numPr>
          <w:ilvl w:val="0"/>
          <w:numId w:val="13"/>
        </w:numPr>
        <w:spacing w:after="0" w:line="240" w:lineRule="auto"/>
      </w:pPr>
      <w:r>
        <w:t xml:space="preserve">Het compartimenteringswerk moet voldoen aan de ARBO-regeling. </w:t>
      </w:r>
    </w:p>
    <w:p w:rsidR="00FC480B" w:rsidRDefault="00FC480B" w:rsidP="00FC480B">
      <w:pPr>
        <w:pStyle w:val="Lijstalinea"/>
        <w:numPr>
          <w:ilvl w:val="0"/>
          <w:numId w:val="13"/>
        </w:numPr>
        <w:spacing w:after="0" w:line="240" w:lineRule="auto"/>
      </w:pPr>
      <w:r>
        <w:t>Het compartimenteringswerk moet een levensduur hebben van:</w:t>
      </w:r>
    </w:p>
    <w:p w:rsidR="00FC480B" w:rsidRDefault="00FC480B" w:rsidP="00FC480B">
      <w:pPr>
        <w:pStyle w:val="Lijstalinea"/>
        <w:numPr>
          <w:ilvl w:val="1"/>
          <w:numId w:val="13"/>
        </w:numPr>
        <w:spacing w:after="0" w:line="240" w:lineRule="auto"/>
      </w:pPr>
      <w:r>
        <w:t>Bouwkundig/civiel: 100 jaar</w:t>
      </w:r>
    </w:p>
    <w:p w:rsidR="00FC480B" w:rsidRDefault="00FC480B" w:rsidP="00FC480B">
      <w:pPr>
        <w:pStyle w:val="Lijstalinea"/>
        <w:numPr>
          <w:ilvl w:val="1"/>
          <w:numId w:val="13"/>
        </w:numPr>
        <w:spacing w:after="0" w:line="240" w:lineRule="auto"/>
      </w:pPr>
      <w:r>
        <w:t>Overige werktuigbouwkundige installaties: 15 jaar</w:t>
      </w:r>
    </w:p>
    <w:p w:rsidR="00FC480B" w:rsidRDefault="00FC480B" w:rsidP="00FC480B">
      <w:pPr>
        <w:pStyle w:val="Lijstalinea"/>
        <w:numPr>
          <w:ilvl w:val="1"/>
          <w:numId w:val="13"/>
        </w:numPr>
        <w:spacing w:after="0" w:line="240" w:lineRule="auto"/>
      </w:pPr>
      <w:r>
        <w:t>Elektrotechnische installaties: 15 jaar</w:t>
      </w:r>
    </w:p>
    <w:p w:rsidR="00FC480B" w:rsidRDefault="00FC480B" w:rsidP="00FC480B">
      <w:pPr>
        <w:pStyle w:val="Lijstalinea"/>
        <w:numPr>
          <w:ilvl w:val="1"/>
          <w:numId w:val="13"/>
        </w:numPr>
        <w:spacing w:after="0" w:line="240" w:lineRule="auto"/>
      </w:pPr>
      <w:r>
        <w:t>Procesautomatisering: 5 jaar</w:t>
      </w:r>
    </w:p>
    <w:p w:rsidR="00FC480B" w:rsidRDefault="00FC480B" w:rsidP="00FC480B">
      <w:pPr>
        <w:spacing w:line="240" w:lineRule="auto"/>
      </w:pPr>
    </w:p>
    <w:p w:rsidR="00FC480B" w:rsidRDefault="00FC480B" w:rsidP="00FC480B">
      <w:pPr>
        <w:pStyle w:val="Kop2"/>
        <w:tabs>
          <w:tab w:val="num" w:pos="680"/>
        </w:tabs>
        <w:suppressAutoHyphens/>
        <w:spacing w:before="0" w:line="252" w:lineRule="atLeast"/>
        <w:ind w:left="680" w:hanging="680"/>
      </w:pPr>
      <w:bookmarkStart w:id="60" w:name="_Toc63981215"/>
      <w:r>
        <w:t>Wensen</w:t>
      </w:r>
      <w:bookmarkEnd w:id="60"/>
    </w:p>
    <w:p w:rsidR="00FC480B" w:rsidRDefault="00FC480B" w:rsidP="00FC480B">
      <w:pPr>
        <w:pStyle w:val="Lijstalinea"/>
        <w:numPr>
          <w:ilvl w:val="0"/>
          <w:numId w:val="12"/>
        </w:numPr>
        <w:spacing w:after="0" w:line="240" w:lineRule="auto"/>
      </w:pPr>
      <w:r>
        <w:t>Niveaumeting aan weerszijden van het compartimenteringswerk</w:t>
      </w:r>
    </w:p>
    <w:p w:rsidR="00FC480B" w:rsidRDefault="00FC480B" w:rsidP="00FC480B">
      <w:pPr>
        <w:pStyle w:val="Lijstalinea"/>
        <w:numPr>
          <w:ilvl w:val="0"/>
          <w:numId w:val="12"/>
        </w:numPr>
        <w:spacing w:after="0" w:line="240" w:lineRule="auto"/>
      </w:pPr>
      <w:r>
        <w:t>Bediening van het compartimenteringswerk moet overdekt zijn en langs de openbare weg</w:t>
      </w:r>
    </w:p>
    <w:p w:rsidR="00FC480B" w:rsidRDefault="00FC480B" w:rsidP="00FC480B">
      <w:pPr>
        <w:pStyle w:val="Lijstalinea"/>
        <w:numPr>
          <w:ilvl w:val="0"/>
          <w:numId w:val="12"/>
        </w:numPr>
        <w:spacing w:after="0" w:line="240" w:lineRule="auto"/>
      </w:pPr>
      <w:r>
        <w:t>Beheer op basis van risico gestuurd onderhoud (Elk onderdeel heeft zijn eigen levensduur)</w:t>
      </w:r>
    </w:p>
    <w:p w:rsidR="00FC480B" w:rsidRDefault="00FC480B" w:rsidP="00FC480B">
      <w:pPr>
        <w:pStyle w:val="Lijstalinea"/>
        <w:numPr>
          <w:ilvl w:val="0"/>
          <w:numId w:val="12"/>
        </w:numPr>
        <w:spacing w:after="0" w:line="240" w:lineRule="auto"/>
      </w:pPr>
      <w:r>
        <w:t>Aandacht voor piekberging Haarlemmermeer: Bij inzet van de piekberging (2021 gereed) is er plaatselijk een peildaling van de boezem van 0,10 m. De peilverlaging op de totale boezem is circa 0,02 m.</w:t>
      </w:r>
    </w:p>
    <w:p w:rsidR="00FC480B" w:rsidRDefault="00FC480B" w:rsidP="00FC480B">
      <w:pPr>
        <w:spacing w:line="240" w:lineRule="auto"/>
      </w:pPr>
    </w:p>
    <w:p w:rsidR="00FC480B" w:rsidRDefault="00FC480B" w:rsidP="00FC480B">
      <w:pPr>
        <w:spacing w:line="240" w:lineRule="auto"/>
      </w:pPr>
    </w:p>
    <w:p w:rsidR="00FC480B" w:rsidRDefault="00FC480B" w:rsidP="00FC480B">
      <w:pPr>
        <w:pStyle w:val="Kop2"/>
        <w:tabs>
          <w:tab w:val="num" w:pos="680"/>
        </w:tabs>
        <w:suppressAutoHyphens/>
        <w:spacing w:before="0" w:line="252" w:lineRule="atLeast"/>
        <w:ind w:left="680" w:hanging="680"/>
      </w:pPr>
      <w:bookmarkStart w:id="61" w:name="_Toc63981216"/>
      <w:r>
        <w:t>Toelichting</w:t>
      </w:r>
      <w:bookmarkEnd w:id="61"/>
    </w:p>
    <w:p w:rsidR="00FC480B" w:rsidRDefault="00FC480B" w:rsidP="00FC480B">
      <w:pPr>
        <w:spacing w:line="240" w:lineRule="auto"/>
      </w:pPr>
    </w:p>
    <w:p w:rsidR="00FC480B" w:rsidRDefault="00FC480B" w:rsidP="00FC480B">
      <w:pPr>
        <w:spacing w:line="240" w:lineRule="auto"/>
      </w:pPr>
      <w:r>
        <w:t>Met deze eisen is er een varianten nota opgesteld. Uit de varianten nota zijn twee mogelijke oplossingen varianten gekomen:</w:t>
      </w:r>
    </w:p>
    <w:p w:rsidR="00FC480B" w:rsidRDefault="00FC480B" w:rsidP="00FC480B">
      <w:pPr>
        <w:spacing w:line="240" w:lineRule="auto"/>
      </w:pPr>
      <w:r>
        <w:t>1)</w:t>
      </w:r>
      <w:r>
        <w:tab/>
        <w:t>Balgstuw</w:t>
      </w:r>
    </w:p>
    <w:p w:rsidR="00FC480B" w:rsidRDefault="00FC480B" w:rsidP="00FC480B">
      <w:pPr>
        <w:spacing w:line="240" w:lineRule="auto"/>
      </w:pPr>
      <w:r>
        <w:t>2)</w:t>
      </w:r>
      <w:r>
        <w:tab/>
        <w:t>Klepstuw</w:t>
      </w:r>
    </w:p>
    <w:p w:rsidR="00FC480B" w:rsidRDefault="00FC480B" w:rsidP="00FC480B">
      <w:pPr>
        <w:spacing w:line="240" w:lineRule="auto"/>
      </w:pPr>
    </w:p>
    <w:p w:rsidR="00FC480B" w:rsidRDefault="00FC480B" w:rsidP="00FC480B">
      <w:pPr>
        <w:spacing w:line="240" w:lineRule="auto"/>
      </w:pPr>
      <w:r>
        <w:t>Verder geldt dat voor alle vier de locatie één type oplossing moet worden gemaakt, alleen dus in de maatvoering en dimensionering anders is.</w:t>
      </w:r>
    </w:p>
    <w:p w:rsidR="00FC480B" w:rsidRDefault="00FC480B" w:rsidP="00FC480B">
      <w:pPr>
        <w:spacing w:line="240" w:lineRule="auto"/>
      </w:pPr>
    </w:p>
    <w:p w:rsidR="00FC480B" w:rsidRDefault="00FC480B" w:rsidP="00FC480B">
      <w:pPr>
        <w:spacing w:line="240" w:lineRule="auto"/>
      </w:pPr>
    </w:p>
    <w:p w:rsidR="00FC480B" w:rsidRDefault="00FC480B" w:rsidP="00FC480B">
      <w:pPr>
        <w:spacing w:line="240" w:lineRule="auto"/>
      </w:pPr>
    </w:p>
    <w:bookmarkEnd w:id="7"/>
    <w:bookmarkEnd w:id="8"/>
    <w:p w:rsidR="00FC480B" w:rsidRPr="00954381" w:rsidRDefault="00FC480B" w:rsidP="00A511E0"/>
    <w:sectPr w:rsidR="00FC480B" w:rsidRPr="00954381" w:rsidSect="00FC480B">
      <w:headerReference w:type="even" r:id="rId38"/>
      <w:headerReference w:type="default" r:id="rId39"/>
      <w:footerReference w:type="even" r:id="rId40"/>
      <w:footerReference w:type="default" r:id="rId41"/>
      <w:footerReference w:type="first" r:id="rId42"/>
      <w:type w:val="continuous"/>
      <w:pgSz w:w="11906" w:h="16838" w:code="9"/>
      <w:pgMar w:top="1418" w:right="1418" w:bottom="1418" w:left="1418" w:header="709" w:footer="1106"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D434C3" w:rsidRDefault="00D434C3">
      <w:pPr>
        <w:spacing w:after="0" w:line="240" w:lineRule="auto"/>
      </w:pPr>
      <w:r>
        <w:separator/>
      </w:r>
    </w:p>
  </w:endnote>
  <w:endnote w:type="continuationSeparator" w:id="0">
    <w:p w:rsidR="00D434C3" w:rsidRDefault="00D434C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43" w:usb2="00000009" w:usb3="00000000" w:csb0="000001FF" w:csb1="00000000"/>
  </w:font>
  <w:font w:name="Verdana">
    <w:panose1 w:val="020B0604030504040204"/>
    <w:charset w:val="00"/>
    <w:family w:val="swiss"/>
    <w:pitch w:val="variable"/>
    <w:sig w:usb0="A10006FF" w:usb1="4000205B" w:usb2="00000010" w:usb3="00000000" w:csb0="0000019F" w:csb1="00000000"/>
  </w:font>
  <w:font w:name="Calibri">
    <w:panose1 w:val="020F05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Semibold">
    <w:panose1 w:val="020B07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47136" w:rsidRDefault="00E47136" w:rsidP="00FC480B">
    <w:pPr>
      <w:pStyle w:val="Voettekst"/>
      <w:pBdr>
        <w:top w:val="single" w:sz="4" w:space="1" w:color="auto"/>
      </w:pBdr>
      <w:tabs>
        <w:tab w:val="clear" w:pos="9072"/>
        <w:tab w:val="right" w:pos="9070"/>
      </w:tabs>
    </w:pPr>
    <w:r>
      <w:t xml:space="preserve">Pagina </w:t>
    </w:r>
    <w:r>
      <w:rPr>
        <w:b/>
      </w:rPr>
      <w:fldChar w:fldCharType="begin"/>
    </w:r>
    <w:r>
      <w:rPr>
        <w:b/>
      </w:rPr>
      <w:instrText>PAGE  \* Arabic  \* MERGEFORMAT</w:instrText>
    </w:r>
    <w:r>
      <w:rPr>
        <w:b/>
      </w:rPr>
      <w:fldChar w:fldCharType="separate"/>
    </w:r>
    <w:r>
      <w:rPr>
        <w:b/>
        <w:noProof/>
      </w:rPr>
      <w:t>6</w:t>
    </w:r>
    <w:r>
      <w:rPr>
        <w:b/>
      </w:rPr>
      <w:fldChar w:fldCharType="end"/>
    </w:r>
    <w:r>
      <w:t xml:space="preserve"> van </w:t>
    </w:r>
    <w:r>
      <w:rPr>
        <w:b/>
      </w:rPr>
      <w:fldChar w:fldCharType="begin"/>
    </w:r>
    <w:r>
      <w:rPr>
        <w:b/>
      </w:rPr>
      <w:instrText>NUMPAGES  \* Arabic  \* MERGEFORMAT</w:instrText>
    </w:r>
    <w:r>
      <w:rPr>
        <w:b/>
      </w:rPr>
      <w:fldChar w:fldCharType="separate"/>
    </w:r>
    <w:r>
      <w:rPr>
        <w:b/>
        <w:noProof/>
      </w:rPr>
      <w:t>6</w:t>
    </w:r>
    <w:r>
      <w:rPr>
        <w:b/>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47136" w:rsidRDefault="00E47136" w:rsidP="00FC480B">
    <w:pPr>
      <w:pStyle w:val="Voettekst"/>
      <w:pBdr>
        <w:top w:val="single" w:sz="4" w:space="1" w:color="auto"/>
      </w:pBdr>
      <w:tabs>
        <w:tab w:val="clear" w:pos="9072"/>
        <w:tab w:val="right" w:pos="9070"/>
      </w:tabs>
    </w:pPr>
    <w:r>
      <w:tab/>
    </w:r>
    <w:r>
      <w:tab/>
      <w:t xml:space="preserve">Pagina </w:t>
    </w:r>
    <w:r>
      <w:rPr>
        <w:b/>
      </w:rPr>
      <w:fldChar w:fldCharType="begin"/>
    </w:r>
    <w:r>
      <w:rPr>
        <w:b/>
      </w:rPr>
      <w:instrText>PAGE  \* Arabic  \* MERGEFORMAT</w:instrText>
    </w:r>
    <w:r>
      <w:rPr>
        <w:b/>
      </w:rPr>
      <w:fldChar w:fldCharType="separate"/>
    </w:r>
    <w:r>
      <w:rPr>
        <w:b/>
        <w:noProof/>
      </w:rPr>
      <w:t>5</w:t>
    </w:r>
    <w:r>
      <w:rPr>
        <w:b/>
      </w:rPr>
      <w:fldChar w:fldCharType="end"/>
    </w:r>
    <w:r>
      <w:t xml:space="preserve"> van </w:t>
    </w:r>
    <w:r>
      <w:rPr>
        <w:b/>
      </w:rPr>
      <w:fldChar w:fldCharType="begin"/>
    </w:r>
    <w:r>
      <w:rPr>
        <w:b/>
      </w:rPr>
      <w:instrText>NUMPAGES  \* Arabic  \* MERGEFORMAT</w:instrText>
    </w:r>
    <w:r>
      <w:rPr>
        <w:b/>
      </w:rPr>
      <w:fldChar w:fldCharType="separate"/>
    </w:r>
    <w:r>
      <w:rPr>
        <w:b/>
        <w:noProof/>
      </w:rPr>
      <w:t>6</w:t>
    </w:r>
    <w:r>
      <w:rPr>
        <w:b/>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elraster"/>
      <w:tblW w:w="0" w:type="auto"/>
      <w:tblInd w:w="1134" w:type="dxa"/>
      <w:tblBorders>
        <w:top w:val="nil"/>
        <w:left w:val="nil"/>
        <w:bottom w:val="nil"/>
        <w:right w:val="nil"/>
        <w:insideH w:val="nil"/>
        <w:insideV w:val="nil"/>
      </w:tblBorders>
      <w:tblLayout w:type="fixed"/>
      <w:tblLook w:val="04A0" w:firstRow="1" w:lastRow="0" w:firstColumn="1" w:lastColumn="0" w:noHBand="0" w:noVBand="1"/>
    </w:tblPr>
    <w:tblGrid>
      <w:gridCol w:w="5353"/>
      <w:gridCol w:w="2552"/>
    </w:tblGrid>
    <w:tr w:rsidR="00E47136" w:rsidTr="00FC480B">
      <w:tc>
        <w:tcPr>
          <w:tcW w:w="5353" w:type="dxa"/>
        </w:tcPr>
        <w:p w:rsidR="00E47136" w:rsidRDefault="00E47136" w:rsidP="00FC480B">
          <w:pPr>
            <w:pStyle w:val="VoettekstEerste"/>
            <w:tabs>
              <w:tab w:val="clear" w:pos="6804"/>
              <w:tab w:val="left" w:pos="6840"/>
            </w:tabs>
            <w:ind w:left="0"/>
          </w:pPr>
          <w:r>
            <w:t>Archimedesweg 1</w:t>
          </w:r>
        </w:p>
        <w:p w:rsidR="00E47136" w:rsidRDefault="00E47136" w:rsidP="00FC480B">
          <w:pPr>
            <w:pStyle w:val="VoettekstEerste"/>
            <w:tabs>
              <w:tab w:val="clear" w:pos="6804"/>
              <w:tab w:val="left" w:pos="6840"/>
            </w:tabs>
            <w:ind w:left="0"/>
          </w:pPr>
          <w:r>
            <w:t>postadres:</w:t>
          </w:r>
        </w:p>
        <w:p w:rsidR="00E47136" w:rsidRDefault="00E47136" w:rsidP="00FC480B">
          <w:pPr>
            <w:pStyle w:val="VoettekstEerste"/>
            <w:tabs>
              <w:tab w:val="clear" w:pos="6804"/>
              <w:tab w:val="left" w:pos="6840"/>
            </w:tabs>
            <w:ind w:left="0"/>
          </w:pPr>
          <w:r>
            <w:t>postbus 156</w:t>
          </w:r>
        </w:p>
        <w:p w:rsidR="00E47136" w:rsidRDefault="00E47136" w:rsidP="00FC480B">
          <w:pPr>
            <w:pStyle w:val="VoettekstEerste"/>
            <w:tabs>
              <w:tab w:val="clear" w:pos="6804"/>
              <w:tab w:val="left" w:pos="6840"/>
            </w:tabs>
            <w:ind w:left="0"/>
          </w:pPr>
          <w:r>
            <w:t>2300 AD  Leiden</w:t>
          </w:r>
        </w:p>
        <w:p w:rsidR="00E47136" w:rsidRDefault="00E47136" w:rsidP="00FC480B">
          <w:pPr>
            <w:pStyle w:val="VoettekstEerste"/>
            <w:tabs>
              <w:tab w:val="clear" w:pos="6804"/>
              <w:tab w:val="left" w:pos="6840"/>
            </w:tabs>
            <w:ind w:left="0"/>
            <w:rPr>
              <w:szCs w:val="14"/>
            </w:rPr>
          </w:pPr>
          <w:r w:rsidRPr="00FB2658">
            <w:rPr>
              <w:szCs w:val="14"/>
            </w:rPr>
            <w:t>telefoon (071) 3 063 063</w:t>
          </w:r>
        </w:p>
        <w:p w:rsidR="00E47136" w:rsidRDefault="00E47136" w:rsidP="00FC480B">
          <w:pPr>
            <w:pStyle w:val="VoettekstEerste"/>
            <w:tabs>
              <w:tab w:val="clear" w:pos="6804"/>
              <w:tab w:val="left" w:pos="6840"/>
            </w:tabs>
            <w:ind w:left="0"/>
          </w:pPr>
          <w:r w:rsidRPr="00FB2658">
            <w:rPr>
              <w:rFonts w:cs="Arial"/>
              <w:szCs w:val="14"/>
            </w:rPr>
            <w:t>telefax (071) 5 123 916</w:t>
          </w:r>
        </w:p>
      </w:tc>
      <w:tc>
        <w:tcPr>
          <w:tcW w:w="2552" w:type="dxa"/>
        </w:tcPr>
        <w:p w:rsidR="00E47136" w:rsidRDefault="00E47136" w:rsidP="00FC480B">
          <w:pPr>
            <w:pStyle w:val="VoettekstEerste"/>
            <w:tabs>
              <w:tab w:val="clear" w:pos="6804"/>
              <w:tab w:val="left" w:pos="6840"/>
            </w:tabs>
            <w:ind w:left="34"/>
          </w:pPr>
          <w:r>
            <w:t>CORSA nummer: 21.011052</w:t>
          </w:r>
        </w:p>
        <w:p w:rsidR="00E47136" w:rsidRDefault="00E47136" w:rsidP="00FC480B">
          <w:pPr>
            <w:pStyle w:val="VoettekstEerste"/>
            <w:tabs>
              <w:tab w:val="clear" w:pos="6804"/>
              <w:tab w:val="left" w:pos="6840"/>
            </w:tabs>
            <w:ind w:left="34"/>
          </w:pPr>
          <w:r>
            <w:t xml:space="preserve">versie: </w:t>
          </w:r>
          <w:proofErr w:type="spellStart"/>
          <w:r>
            <w:t>def</w:t>
          </w:r>
          <w:proofErr w:type="spellEnd"/>
          <w:r>
            <w:t xml:space="preserve"> concept</w:t>
          </w:r>
        </w:p>
        <w:p w:rsidR="00E47136" w:rsidRDefault="00E47136" w:rsidP="00FC480B">
          <w:pPr>
            <w:pStyle w:val="VoettekstEerste"/>
            <w:tabs>
              <w:tab w:val="clear" w:pos="6804"/>
              <w:tab w:val="left" w:pos="6840"/>
            </w:tabs>
            <w:ind w:left="34"/>
          </w:pPr>
          <w:r>
            <w:t>auteur: Gert Hartog</w:t>
          </w:r>
        </w:p>
        <w:p w:rsidR="00E47136" w:rsidRDefault="00E47136" w:rsidP="00FC480B">
          <w:pPr>
            <w:pStyle w:val="VoettekstEerste"/>
            <w:tabs>
              <w:tab w:val="clear" w:pos="6804"/>
              <w:tab w:val="left" w:pos="6840"/>
            </w:tabs>
            <w:ind w:left="34"/>
            <w:rPr>
              <w:rFonts w:cs="Arial"/>
              <w:szCs w:val="14"/>
            </w:rPr>
          </w:pPr>
          <w:r w:rsidRPr="00FB2658">
            <w:rPr>
              <w:szCs w:val="14"/>
            </w:rPr>
            <w:t>datum:</w:t>
          </w:r>
          <w:r>
            <w:rPr>
              <w:szCs w:val="14"/>
            </w:rPr>
            <w:t xml:space="preserve"> </w:t>
          </w:r>
          <w:r>
            <w:rPr>
              <w:rFonts w:cs="Arial"/>
              <w:szCs w:val="14"/>
            </w:rPr>
            <w:t xml:space="preserve"> 11 februari 2021</w:t>
          </w:r>
        </w:p>
        <w:p w:rsidR="00E47136" w:rsidRDefault="00E47136" w:rsidP="00FC480B">
          <w:pPr>
            <w:pStyle w:val="VoettekstEerste"/>
            <w:tabs>
              <w:tab w:val="clear" w:pos="6804"/>
              <w:tab w:val="left" w:pos="6840"/>
            </w:tabs>
            <w:ind w:left="34"/>
            <w:rPr>
              <w:rFonts w:cs="Arial"/>
              <w:szCs w:val="14"/>
            </w:rPr>
          </w:pPr>
          <w:r>
            <w:rPr>
              <w:rFonts w:cs="Arial"/>
              <w:szCs w:val="14"/>
            </w:rPr>
            <w:t>projectnummer: x</w:t>
          </w:r>
        </w:p>
        <w:p w:rsidR="00E47136" w:rsidRPr="0064193E" w:rsidRDefault="00E47136" w:rsidP="00FC480B">
          <w:pPr>
            <w:pStyle w:val="VoettekstEerste"/>
            <w:tabs>
              <w:tab w:val="clear" w:pos="6804"/>
              <w:tab w:val="left" w:pos="6840"/>
            </w:tabs>
            <w:ind w:left="34"/>
            <w:rPr>
              <w:rFonts w:cs="Arial"/>
              <w:szCs w:val="14"/>
            </w:rPr>
          </w:pPr>
          <w:r>
            <w:rPr>
              <w:rFonts w:cs="Arial"/>
              <w:szCs w:val="14"/>
            </w:rPr>
            <w:t>dossier: x</w:t>
          </w:r>
        </w:p>
      </w:tc>
    </w:tr>
  </w:tbl>
  <w:p w:rsidR="00E47136" w:rsidRPr="00FB2658" w:rsidRDefault="00E47136" w:rsidP="00FC480B">
    <w:pPr>
      <w:pStyle w:val="VoettekstEerste"/>
      <w:tabs>
        <w:tab w:val="clear" w:pos="6804"/>
        <w:tab w:val="left" w:pos="6840"/>
      </w:tabs>
      <w:ind w:left="0"/>
      <w:rPr>
        <w:rFonts w:cs="Arial"/>
        <w:szCs w:val="14"/>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D434C3" w:rsidRDefault="00D434C3">
      <w:pPr>
        <w:spacing w:after="0" w:line="240" w:lineRule="auto"/>
      </w:pPr>
      <w:r>
        <w:separator/>
      </w:r>
    </w:p>
  </w:footnote>
  <w:footnote w:type="continuationSeparator" w:id="0">
    <w:p w:rsidR="00D434C3" w:rsidRDefault="00D434C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47136" w:rsidRDefault="00E47136" w:rsidP="00FC480B">
    <w:pPr>
      <w:pStyle w:val="Koptekst"/>
      <w:pBdr>
        <w:bottom w:val="single" w:sz="4" w:space="1" w:color="auto"/>
      </w:pBdr>
    </w:pPr>
    <w:r>
      <w:t>Hoogheemraadschap van Rijnland</w:t>
    </w:r>
    <w:r>
      <w:tab/>
    </w:r>
    <w:r>
      <w:tab/>
      <w:t>21.011052</w:t>
    </w:r>
  </w:p>
  <w:p w:rsidR="00E47136" w:rsidRPr="00932FDF" w:rsidRDefault="00E47136" w:rsidP="00FC480B">
    <w:pPr>
      <w:pStyle w:val="Koptekst"/>
      <w:pBdr>
        <w:bottom w:val="single" w:sz="4" w:space="1" w:color="auto"/>
      </w:pBdr>
    </w:pPr>
    <w:r>
      <w:t>Uitgangsnotitie Vervanging balgstuwen</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47136" w:rsidRDefault="00E47136" w:rsidP="00FC480B">
    <w:pPr>
      <w:pStyle w:val="Koptekst"/>
      <w:pBdr>
        <w:bottom w:val="single" w:sz="4" w:space="1" w:color="auto"/>
      </w:pBdr>
    </w:pPr>
    <w:r>
      <w:t>Hoogheemraadschap van Rijnland</w:t>
    </w:r>
    <w:r>
      <w:tab/>
    </w:r>
    <w:r>
      <w:tab/>
      <w:t>21.011052</w:t>
    </w:r>
  </w:p>
  <w:p w:rsidR="00E47136" w:rsidRPr="00932FDF" w:rsidRDefault="00E47136" w:rsidP="00FC480B">
    <w:pPr>
      <w:pStyle w:val="Koptekst"/>
      <w:pBdr>
        <w:bottom w:val="single" w:sz="4" w:space="1" w:color="auto"/>
      </w:pBdr>
    </w:pPr>
    <w:r>
      <w:t>Uitgangsnotitie Vervanging balgstuwen</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E0304712"/>
    <w:lvl w:ilvl="0">
      <w:start w:val="1"/>
      <w:numFmt w:val="decimal"/>
      <w:lvlText w:val="%1."/>
      <w:lvlJc w:val="left"/>
      <w:pPr>
        <w:tabs>
          <w:tab w:val="num" w:pos="1492"/>
        </w:tabs>
        <w:ind w:left="1492" w:hanging="360"/>
      </w:pPr>
    </w:lvl>
  </w:abstractNum>
  <w:abstractNum w:abstractNumId="1" w15:restartNumberingAfterBreak="0">
    <w:nsid w:val="FFFFFF7F"/>
    <w:multiLevelType w:val="singleLevel"/>
    <w:tmpl w:val="6686A87E"/>
    <w:lvl w:ilvl="0">
      <w:start w:val="1"/>
      <w:numFmt w:val="decimal"/>
      <w:lvlText w:val="%1."/>
      <w:lvlJc w:val="left"/>
      <w:pPr>
        <w:tabs>
          <w:tab w:val="num" w:pos="643"/>
        </w:tabs>
        <w:ind w:left="643" w:hanging="360"/>
      </w:pPr>
    </w:lvl>
  </w:abstractNum>
  <w:abstractNum w:abstractNumId="2" w15:restartNumberingAfterBreak="0">
    <w:nsid w:val="FFFFFFFE"/>
    <w:multiLevelType w:val="singleLevel"/>
    <w:tmpl w:val="FFFFFFFF"/>
    <w:lvl w:ilvl="0">
      <w:numFmt w:val="decimal"/>
      <w:lvlText w:val="*"/>
      <w:lvlJc w:val="left"/>
    </w:lvl>
  </w:abstractNum>
  <w:abstractNum w:abstractNumId="3" w15:restartNumberingAfterBreak="0">
    <w:nsid w:val="15076984"/>
    <w:multiLevelType w:val="multilevel"/>
    <w:tmpl w:val="F4FCF4B0"/>
    <w:lvl w:ilvl="0">
      <w:start w:val="1"/>
      <w:numFmt w:val="decimal"/>
      <w:pStyle w:val="Kop1"/>
      <w:lvlText w:val="%1"/>
      <w:lvlJc w:val="left"/>
      <w:pPr>
        <w:ind w:left="432" w:hanging="432"/>
      </w:pPr>
    </w:lvl>
    <w:lvl w:ilvl="1">
      <w:start w:val="1"/>
      <w:numFmt w:val="decimal"/>
      <w:pStyle w:val="Kop2"/>
      <w:lvlText w:val="%1.%2"/>
      <w:lvlJc w:val="left"/>
      <w:pPr>
        <w:ind w:left="576" w:hanging="576"/>
      </w:pPr>
    </w:lvl>
    <w:lvl w:ilvl="2">
      <w:start w:val="1"/>
      <w:numFmt w:val="decimal"/>
      <w:pStyle w:val="Kop3"/>
      <w:lvlText w:val="%1.%2.%3"/>
      <w:lvlJc w:val="left"/>
      <w:pPr>
        <w:ind w:left="720" w:hanging="720"/>
      </w:pPr>
    </w:lvl>
    <w:lvl w:ilvl="3">
      <w:start w:val="1"/>
      <w:numFmt w:val="decimal"/>
      <w:pStyle w:val="Kop4"/>
      <w:lvlText w:val="%1.%2.%3.%4"/>
      <w:lvlJc w:val="left"/>
      <w:pPr>
        <w:ind w:left="864" w:hanging="864"/>
      </w:pPr>
    </w:lvl>
    <w:lvl w:ilvl="4">
      <w:start w:val="1"/>
      <w:numFmt w:val="decimal"/>
      <w:pStyle w:val="Kop5"/>
      <w:lvlText w:val="%1.%2.%3.%4.%5"/>
      <w:lvlJc w:val="left"/>
      <w:pPr>
        <w:ind w:left="1008" w:hanging="1008"/>
      </w:pPr>
    </w:lvl>
    <w:lvl w:ilvl="5">
      <w:start w:val="1"/>
      <w:numFmt w:val="decimal"/>
      <w:pStyle w:val="Kop6"/>
      <w:lvlText w:val="%1.%2.%3.%4.%5.%6"/>
      <w:lvlJc w:val="left"/>
      <w:pPr>
        <w:ind w:left="1152" w:hanging="1152"/>
      </w:pPr>
    </w:lvl>
    <w:lvl w:ilvl="6">
      <w:start w:val="1"/>
      <w:numFmt w:val="decimal"/>
      <w:pStyle w:val="Kop7"/>
      <w:lvlText w:val="%1.%2.%3.%4.%5.%6.%7"/>
      <w:lvlJc w:val="left"/>
      <w:pPr>
        <w:ind w:left="1296" w:hanging="1296"/>
      </w:pPr>
    </w:lvl>
    <w:lvl w:ilvl="7">
      <w:start w:val="1"/>
      <w:numFmt w:val="decimal"/>
      <w:pStyle w:val="Kop8"/>
      <w:lvlText w:val="%1.%2.%3.%4.%5.%6.%7.%8"/>
      <w:lvlJc w:val="left"/>
      <w:pPr>
        <w:ind w:left="1440" w:hanging="1440"/>
      </w:pPr>
    </w:lvl>
    <w:lvl w:ilvl="8">
      <w:start w:val="1"/>
      <w:numFmt w:val="decimal"/>
      <w:pStyle w:val="Kop9"/>
      <w:lvlText w:val="%1.%2.%3.%4.%5.%6.%7.%8.%9"/>
      <w:lvlJc w:val="left"/>
      <w:pPr>
        <w:ind w:left="1584" w:hanging="1584"/>
      </w:pPr>
    </w:lvl>
  </w:abstractNum>
  <w:abstractNum w:abstractNumId="4" w15:restartNumberingAfterBreak="0">
    <w:nsid w:val="25C65CA5"/>
    <w:multiLevelType w:val="multilevel"/>
    <w:tmpl w:val="3388568E"/>
    <w:lvl w:ilvl="0">
      <w:start w:val="1"/>
      <w:numFmt w:val="decimal"/>
      <w:lvlText w:val="Bijlage %1."/>
      <w:lvlJc w:val="left"/>
      <w:pPr>
        <w:ind w:left="0" w:firstLine="0"/>
      </w:pPr>
      <w:rPr>
        <w:rFonts w:hint="default"/>
      </w:rPr>
    </w:lvl>
    <w:lvl w:ilvl="1">
      <w:start w:val="1"/>
      <w:numFmt w:val="decimal"/>
      <w:pStyle w:val="Kop2Bijlage"/>
      <w:lvlText w:val="Bijlage %1.%2"/>
      <w:lvlJc w:val="left"/>
      <w:pPr>
        <w:ind w:left="0" w:firstLine="0"/>
      </w:pPr>
      <w:rPr>
        <w:rFonts w:hint="default"/>
      </w:rPr>
    </w:lvl>
    <w:lvl w:ilvl="2">
      <w:start w:val="1"/>
      <w:numFmt w:val="decimal"/>
      <w:lvlText w:val="Bijlage %1.%2.%3"/>
      <w:lvlJc w:val="left"/>
      <w:pPr>
        <w:ind w:left="0" w:firstLine="0"/>
      </w:pPr>
      <w:rPr>
        <w:rFonts w:hint="default"/>
      </w:rPr>
    </w:lvl>
    <w:lvl w:ilvl="3">
      <w:start w:val="1"/>
      <w:numFmt w:val="none"/>
      <w:lvlText w:val=""/>
      <w:lvlJc w:val="left"/>
      <w:pPr>
        <w:ind w:left="0" w:firstLine="0"/>
      </w:pPr>
      <w:rPr>
        <w:rFonts w:hint="default"/>
      </w:rPr>
    </w:lvl>
    <w:lvl w:ilvl="4">
      <w:start w:val="1"/>
      <w:numFmt w:val="none"/>
      <w:lvlText w:val="%5"/>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5" w15:restartNumberingAfterBreak="0">
    <w:nsid w:val="2CEF17A8"/>
    <w:multiLevelType w:val="hybridMultilevel"/>
    <w:tmpl w:val="9F2863FE"/>
    <w:lvl w:ilvl="0" w:tplc="04130001">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6" w15:restartNumberingAfterBreak="0">
    <w:nsid w:val="37894CC2"/>
    <w:multiLevelType w:val="multilevel"/>
    <w:tmpl w:val="E890630C"/>
    <w:lvl w:ilvl="0">
      <w:start w:val="1"/>
      <w:numFmt w:val="decimal"/>
      <w:lvlText w:val="Bijlage %1."/>
      <w:lvlJc w:val="left"/>
      <w:pPr>
        <w:ind w:left="0" w:firstLine="0"/>
      </w:pPr>
      <w:rPr>
        <w:rFonts w:hint="default"/>
      </w:rPr>
    </w:lvl>
    <w:lvl w:ilvl="1">
      <w:start w:val="1"/>
      <w:numFmt w:val="decimal"/>
      <w:lvlText w:val="Bijlage %1.%2"/>
      <w:lvlJc w:val="left"/>
      <w:pPr>
        <w:ind w:left="0" w:firstLine="0"/>
      </w:pPr>
      <w:rPr>
        <w:rFonts w:hint="default"/>
      </w:rPr>
    </w:lvl>
    <w:lvl w:ilvl="2">
      <w:start w:val="1"/>
      <w:numFmt w:val="decimal"/>
      <w:lvlText w:val="Bijlage %1.%2.%3"/>
      <w:lvlJc w:val="left"/>
      <w:pPr>
        <w:ind w:left="0" w:firstLine="0"/>
      </w:pPr>
      <w:rPr>
        <w:rFonts w:hint="default"/>
      </w:rPr>
    </w:lvl>
    <w:lvl w:ilvl="3">
      <w:start w:val="1"/>
      <w:numFmt w:val="none"/>
      <w:lvlText w:val=""/>
      <w:lvlJc w:val="left"/>
      <w:pPr>
        <w:ind w:left="0" w:firstLine="0"/>
      </w:pPr>
      <w:rPr>
        <w:rFonts w:hint="default"/>
      </w:rPr>
    </w:lvl>
    <w:lvl w:ilvl="4">
      <w:start w:val="1"/>
      <w:numFmt w:val="none"/>
      <w:lvlText w:val="%5"/>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7" w15:restartNumberingAfterBreak="0">
    <w:nsid w:val="42AE61E9"/>
    <w:multiLevelType w:val="hybridMultilevel"/>
    <w:tmpl w:val="EE3ABE42"/>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8" w15:restartNumberingAfterBreak="0">
    <w:nsid w:val="47A426C0"/>
    <w:multiLevelType w:val="hybridMultilevel"/>
    <w:tmpl w:val="A8D438B6"/>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9" w15:restartNumberingAfterBreak="0">
    <w:nsid w:val="50EE7787"/>
    <w:multiLevelType w:val="hybridMultilevel"/>
    <w:tmpl w:val="3CFAB026"/>
    <w:lvl w:ilvl="0" w:tplc="E528D4D2">
      <w:start w:val="1"/>
      <w:numFmt w:val="bullet"/>
      <w:pStyle w:val="Lijstalinea"/>
      <w:lvlText w:val=""/>
      <w:lvlJc w:val="left"/>
      <w:pPr>
        <w:ind w:left="1440" w:hanging="360"/>
      </w:pPr>
      <w:rPr>
        <w:rFonts w:ascii="Symbol" w:hAnsi="Symbol" w:hint="default"/>
      </w:rPr>
    </w:lvl>
    <w:lvl w:ilvl="1" w:tplc="0EDA3424" w:tentative="1">
      <w:start w:val="1"/>
      <w:numFmt w:val="bullet"/>
      <w:lvlText w:val="o"/>
      <w:lvlJc w:val="left"/>
      <w:pPr>
        <w:ind w:left="2160" w:hanging="360"/>
      </w:pPr>
      <w:rPr>
        <w:rFonts w:ascii="Courier New" w:hAnsi="Courier New" w:cs="Courier New" w:hint="default"/>
      </w:rPr>
    </w:lvl>
    <w:lvl w:ilvl="2" w:tplc="AC667B32" w:tentative="1">
      <w:start w:val="1"/>
      <w:numFmt w:val="bullet"/>
      <w:lvlText w:val=""/>
      <w:lvlJc w:val="left"/>
      <w:pPr>
        <w:ind w:left="2880" w:hanging="360"/>
      </w:pPr>
      <w:rPr>
        <w:rFonts w:ascii="Wingdings" w:hAnsi="Wingdings" w:hint="default"/>
      </w:rPr>
    </w:lvl>
    <w:lvl w:ilvl="3" w:tplc="A9F6F028" w:tentative="1">
      <w:start w:val="1"/>
      <w:numFmt w:val="bullet"/>
      <w:lvlText w:val=""/>
      <w:lvlJc w:val="left"/>
      <w:pPr>
        <w:ind w:left="3600" w:hanging="360"/>
      </w:pPr>
      <w:rPr>
        <w:rFonts w:ascii="Symbol" w:hAnsi="Symbol" w:hint="default"/>
      </w:rPr>
    </w:lvl>
    <w:lvl w:ilvl="4" w:tplc="CF2A2E92" w:tentative="1">
      <w:start w:val="1"/>
      <w:numFmt w:val="bullet"/>
      <w:lvlText w:val="o"/>
      <w:lvlJc w:val="left"/>
      <w:pPr>
        <w:ind w:left="4320" w:hanging="360"/>
      </w:pPr>
      <w:rPr>
        <w:rFonts w:ascii="Courier New" w:hAnsi="Courier New" w:cs="Courier New" w:hint="default"/>
      </w:rPr>
    </w:lvl>
    <w:lvl w:ilvl="5" w:tplc="1564F93A" w:tentative="1">
      <w:start w:val="1"/>
      <w:numFmt w:val="bullet"/>
      <w:lvlText w:val=""/>
      <w:lvlJc w:val="left"/>
      <w:pPr>
        <w:ind w:left="5040" w:hanging="360"/>
      </w:pPr>
      <w:rPr>
        <w:rFonts w:ascii="Wingdings" w:hAnsi="Wingdings" w:hint="default"/>
      </w:rPr>
    </w:lvl>
    <w:lvl w:ilvl="6" w:tplc="D96EF4BC" w:tentative="1">
      <w:start w:val="1"/>
      <w:numFmt w:val="bullet"/>
      <w:lvlText w:val=""/>
      <w:lvlJc w:val="left"/>
      <w:pPr>
        <w:ind w:left="5760" w:hanging="360"/>
      </w:pPr>
      <w:rPr>
        <w:rFonts w:ascii="Symbol" w:hAnsi="Symbol" w:hint="default"/>
      </w:rPr>
    </w:lvl>
    <w:lvl w:ilvl="7" w:tplc="97425B46" w:tentative="1">
      <w:start w:val="1"/>
      <w:numFmt w:val="bullet"/>
      <w:lvlText w:val="o"/>
      <w:lvlJc w:val="left"/>
      <w:pPr>
        <w:ind w:left="6480" w:hanging="360"/>
      </w:pPr>
      <w:rPr>
        <w:rFonts w:ascii="Courier New" w:hAnsi="Courier New" w:cs="Courier New" w:hint="default"/>
      </w:rPr>
    </w:lvl>
    <w:lvl w:ilvl="8" w:tplc="08448C20" w:tentative="1">
      <w:start w:val="1"/>
      <w:numFmt w:val="bullet"/>
      <w:lvlText w:val=""/>
      <w:lvlJc w:val="left"/>
      <w:pPr>
        <w:ind w:left="7200" w:hanging="360"/>
      </w:pPr>
      <w:rPr>
        <w:rFonts w:ascii="Wingdings" w:hAnsi="Wingdings" w:hint="default"/>
      </w:rPr>
    </w:lvl>
  </w:abstractNum>
  <w:abstractNum w:abstractNumId="10" w15:restartNumberingAfterBreak="0">
    <w:nsid w:val="58242347"/>
    <w:multiLevelType w:val="multilevel"/>
    <w:tmpl w:val="A5449E3A"/>
    <w:styleLink w:val="Opsomming"/>
    <w:lvl w:ilvl="0">
      <w:start w:val="1"/>
      <w:numFmt w:val="bullet"/>
      <w:lvlText w:val="-"/>
      <w:lvlJc w:val="left"/>
      <w:pPr>
        <w:tabs>
          <w:tab w:val="num" w:pos="301"/>
        </w:tabs>
        <w:ind w:left="301" w:hanging="301"/>
      </w:pPr>
      <w:rPr>
        <w:rFonts w:ascii="Segoe UI" w:hAnsi="Segoe UI" w:hint="default"/>
      </w:rPr>
    </w:lvl>
    <w:lvl w:ilvl="1">
      <w:start w:val="1"/>
      <w:numFmt w:val="bullet"/>
      <w:lvlText w:val="·"/>
      <w:lvlJc w:val="left"/>
      <w:pPr>
        <w:tabs>
          <w:tab w:val="num" w:pos="601"/>
        </w:tabs>
        <w:ind w:left="601" w:hanging="300"/>
      </w:pPr>
      <w:rPr>
        <w:rFonts w:ascii="Segoe UI" w:hAnsi="Segoe UI" w:hint="default"/>
      </w:rPr>
    </w:lvl>
    <w:lvl w:ilvl="2">
      <w:start w:val="1"/>
      <w:numFmt w:val="bullet"/>
      <w:lvlText w:val="-"/>
      <w:lvlJc w:val="left"/>
      <w:pPr>
        <w:tabs>
          <w:tab w:val="num" w:pos="902"/>
        </w:tabs>
        <w:ind w:left="902" w:hanging="301"/>
      </w:pPr>
      <w:rPr>
        <w:rFonts w:ascii="Segoe UI" w:hAnsi="Segoe UI" w:hint="default"/>
      </w:rPr>
    </w:lvl>
    <w:lvl w:ilvl="3">
      <w:start w:val="1"/>
      <w:numFmt w:val="bullet"/>
      <w:lvlText w:val="-"/>
      <w:lvlJc w:val="left"/>
      <w:pPr>
        <w:tabs>
          <w:tab w:val="num" w:pos="902"/>
        </w:tabs>
        <w:ind w:left="902" w:hanging="301"/>
      </w:pPr>
      <w:rPr>
        <w:rFonts w:ascii="Arial" w:hAnsi="Arial" w:hint="default"/>
      </w:rPr>
    </w:lvl>
    <w:lvl w:ilvl="4">
      <w:start w:val="1"/>
      <w:numFmt w:val="bullet"/>
      <w:lvlText w:val="-"/>
      <w:lvlJc w:val="left"/>
      <w:pPr>
        <w:tabs>
          <w:tab w:val="num" w:pos="902"/>
        </w:tabs>
        <w:ind w:left="902" w:hanging="301"/>
      </w:pPr>
      <w:rPr>
        <w:rFonts w:ascii="Arial" w:hAnsi="Arial" w:hint="default"/>
      </w:rPr>
    </w:lvl>
    <w:lvl w:ilvl="5">
      <w:start w:val="1"/>
      <w:numFmt w:val="bullet"/>
      <w:lvlText w:val="-"/>
      <w:lvlJc w:val="left"/>
      <w:pPr>
        <w:tabs>
          <w:tab w:val="num" w:pos="902"/>
        </w:tabs>
        <w:ind w:left="902" w:hanging="301"/>
      </w:pPr>
      <w:rPr>
        <w:rFonts w:ascii="Arial" w:hAnsi="Arial" w:hint="default"/>
      </w:rPr>
    </w:lvl>
    <w:lvl w:ilvl="6">
      <w:start w:val="1"/>
      <w:numFmt w:val="bullet"/>
      <w:lvlText w:val="-"/>
      <w:lvlJc w:val="left"/>
      <w:pPr>
        <w:tabs>
          <w:tab w:val="num" w:pos="902"/>
        </w:tabs>
        <w:ind w:left="902" w:hanging="301"/>
      </w:pPr>
      <w:rPr>
        <w:rFonts w:ascii="Arial" w:hAnsi="Arial" w:hint="default"/>
      </w:rPr>
    </w:lvl>
    <w:lvl w:ilvl="7">
      <w:start w:val="1"/>
      <w:numFmt w:val="bullet"/>
      <w:lvlText w:val="-"/>
      <w:lvlJc w:val="left"/>
      <w:pPr>
        <w:tabs>
          <w:tab w:val="num" w:pos="902"/>
        </w:tabs>
        <w:ind w:left="902" w:hanging="301"/>
      </w:pPr>
      <w:rPr>
        <w:rFonts w:ascii="Arial" w:hAnsi="Arial" w:hint="default"/>
      </w:rPr>
    </w:lvl>
    <w:lvl w:ilvl="8">
      <w:start w:val="1"/>
      <w:numFmt w:val="bullet"/>
      <w:lvlText w:val="-"/>
      <w:lvlJc w:val="left"/>
      <w:pPr>
        <w:tabs>
          <w:tab w:val="num" w:pos="902"/>
        </w:tabs>
        <w:ind w:left="902" w:hanging="301"/>
      </w:pPr>
      <w:rPr>
        <w:rFonts w:ascii="Arial" w:hAnsi="Arial" w:hint="default"/>
      </w:rPr>
    </w:lvl>
  </w:abstractNum>
  <w:abstractNum w:abstractNumId="11" w15:restartNumberingAfterBreak="0">
    <w:nsid w:val="64456671"/>
    <w:multiLevelType w:val="hybridMultilevel"/>
    <w:tmpl w:val="6FFED804"/>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2" w15:restartNumberingAfterBreak="0">
    <w:nsid w:val="6477717E"/>
    <w:multiLevelType w:val="hybridMultilevel"/>
    <w:tmpl w:val="C05E6222"/>
    <w:lvl w:ilvl="0" w:tplc="097E97D8">
      <w:start w:val="1"/>
      <w:numFmt w:val="decimal"/>
      <w:pStyle w:val="Genummerdelijstalinea"/>
      <w:lvlText w:val="%1."/>
      <w:lvlJc w:val="left"/>
      <w:pPr>
        <w:ind w:left="360" w:hanging="360"/>
      </w:pPr>
      <w:rPr>
        <w:rFonts w:ascii="Times New Roman" w:hAnsi="Times New Roman" w:cs="Times New Roman" w:hint="default"/>
        <w:b/>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il"/>
        <w:shd w:val="clear" w:color="000000" w:fill="000000"/>
        <w:vertAlign w:val="baseli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D5FE06FA">
      <w:start w:val="1"/>
      <w:numFmt w:val="decimal"/>
      <w:lvlText w:val="%2."/>
      <w:lvlJc w:val="left"/>
      <w:pPr>
        <w:tabs>
          <w:tab w:val="num" w:pos="1440"/>
        </w:tabs>
        <w:ind w:left="1440" w:hanging="360"/>
      </w:pPr>
    </w:lvl>
    <w:lvl w:ilvl="2" w:tplc="DDE2AD1E">
      <w:start w:val="1"/>
      <w:numFmt w:val="decimal"/>
      <w:lvlText w:val="%3."/>
      <w:lvlJc w:val="left"/>
      <w:pPr>
        <w:tabs>
          <w:tab w:val="num" w:pos="2160"/>
        </w:tabs>
        <w:ind w:left="2160" w:hanging="360"/>
      </w:pPr>
    </w:lvl>
    <w:lvl w:ilvl="3" w:tplc="0D92DC9C">
      <w:start w:val="1"/>
      <w:numFmt w:val="decimal"/>
      <w:lvlText w:val="%4."/>
      <w:lvlJc w:val="left"/>
      <w:pPr>
        <w:tabs>
          <w:tab w:val="num" w:pos="2880"/>
        </w:tabs>
        <w:ind w:left="2880" w:hanging="360"/>
      </w:pPr>
    </w:lvl>
    <w:lvl w:ilvl="4" w:tplc="D3B09B54">
      <w:start w:val="1"/>
      <w:numFmt w:val="decimal"/>
      <w:lvlText w:val="%5."/>
      <w:lvlJc w:val="left"/>
      <w:pPr>
        <w:tabs>
          <w:tab w:val="num" w:pos="3600"/>
        </w:tabs>
        <w:ind w:left="3600" w:hanging="360"/>
      </w:pPr>
    </w:lvl>
    <w:lvl w:ilvl="5" w:tplc="4A4CDD8A">
      <w:start w:val="1"/>
      <w:numFmt w:val="decimal"/>
      <w:lvlText w:val="%6."/>
      <w:lvlJc w:val="left"/>
      <w:pPr>
        <w:tabs>
          <w:tab w:val="num" w:pos="4320"/>
        </w:tabs>
        <w:ind w:left="4320" w:hanging="360"/>
      </w:pPr>
    </w:lvl>
    <w:lvl w:ilvl="6" w:tplc="7746177E">
      <w:start w:val="1"/>
      <w:numFmt w:val="decimal"/>
      <w:lvlText w:val="%7."/>
      <w:lvlJc w:val="left"/>
      <w:pPr>
        <w:tabs>
          <w:tab w:val="num" w:pos="5040"/>
        </w:tabs>
        <w:ind w:left="5040" w:hanging="360"/>
      </w:pPr>
    </w:lvl>
    <w:lvl w:ilvl="7" w:tplc="9DC897F8">
      <w:start w:val="1"/>
      <w:numFmt w:val="decimal"/>
      <w:lvlText w:val="%8."/>
      <w:lvlJc w:val="left"/>
      <w:pPr>
        <w:tabs>
          <w:tab w:val="num" w:pos="5760"/>
        </w:tabs>
        <w:ind w:left="5760" w:hanging="360"/>
      </w:pPr>
    </w:lvl>
    <w:lvl w:ilvl="8" w:tplc="80CA54DA">
      <w:start w:val="1"/>
      <w:numFmt w:val="decimal"/>
      <w:lvlText w:val="%9."/>
      <w:lvlJc w:val="left"/>
      <w:pPr>
        <w:tabs>
          <w:tab w:val="num" w:pos="6480"/>
        </w:tabs>
        <w:ind w:left="6480" w:hanging="360"/>
      </w:pPr>
    </w:lvl>
  </w:abstractNum>
  <w:abstractNum w:abstractNumId="13" w15:restartNumberingAfterBreak="0">
    <w:nsid w:val="76631207"/>
    <w:multiLevelType w:val="hybridMultilevel"/>
    <w:tmpl w:val="3BEAFAC0"/>
    <w:lvl w:ilvl="0" w:tplc="FDC87E7E">
      <w:start w:val="1"/>
      <w:numFmt w:val="decimal"/>
      <w:pStyle w:val="Kop1Bijlage"/>
      <w:lvlText w:val="Bijlage %1."/>
      <w:lvlJc w:val="left"/>
      <w:pPr>
        <w:ind w:left="720" w:hanging="360"/>
      </w:pPr>
      <w:rPr>
        <w:rFonts w:hint="default"/>
      </w:rPr>
    </w:lvl>
    <w:lvl w:ilvl="1" w:tplc="1B3AD470" w:tentative="1">
      <w:start w:val="1"/>
      <w:numFmt w:val="lowerLetter"/>
      <w:lvlText w:val="%2."/>
      <w:lvlJc w:val="left"/>
      <w:pPr>
        <w:ind w:left="1440" w:hanging="360"/>
      </w:pPr>
    </w:lvl>
    <w:lvl w:ilvl="2" w:tplc="5E22CEC0" w:tentative="1">
      <w:start w:val="1"/>
      <w:numFmt w:val="lowerRoman"/>
      <w:lvlText w:val="%3."/>
      <w:lvlJc w:val="right"/>
      <w:pPr>
        <w:ind w:left="2160" w:hanging="180"/>
      </w:pPr>
    </w:lvl>
    <w:lvl w:ilvl="3" w:tplc="447CC0C0" w:tentative="1">
      <w:start w:val="1"/>
      <w:numFmt w:val="decimal"/>
      <w:lvlText w:val="%4."/>
      <w:lvlJc w:val="left"/>
      <w:pPr>
        <w:ind w:left="2880" w:hanging="360"/>
      </w:pPr>
    </w:lvl>
    <w:lvl w:ilvl="4" w:tplc="3732C4C8" w:tentative="1">
      <w:start w:val="1"/>
      <w:numFmt w:val="lowerLetter"/>
      <w:lvlText w:val="%5."/>
      <w:lvlJc w:val="left"/>
      <w:pPr>
        <w:ind w:left="3600" w:hanging="360"/>
      </w:pPr>
    </w:lvl>
    <w:lvl w:ilvl="5" w:tplc="A518148C" w:tentative="1">
      <w:start w:val="1"/>
      <w:numFmt w:val="lowerRoman"/>
      <w:lvlText w:val="%6."/>
      <w:lvlJc w:val="right"/>
      <w:pPr>
        <w:ind w:left="4320" w:hanging="180"/>
      </w:pPr>
    </w:lvl>
    <w:lvl w:ilvl="6" w:tplc="B0D8CF18" w:tentative="1">
      <w:start w:val="1"/>
      <w:numFmt w:val="decimal"/>
      <w:lvlText w:val="%7."/>
      <w:lvlJc w:val="left"/>
      <w:pPr>
        <w:ind w:left="5040" w:hanging="360"/>
      </w:pPr>
    </w:lvl>
    <w:lvl w:ilvl="7" w:tplc="6FB26F0E" w:tentative="1">
      <w:start w:val="1"/>
      <w:numFmt w:val="lowerLetter"/>
      <w:lvlText w:val="%8."/>
      <w:lvlJc w:val="left"/>
      <w:pPr>
        <w:ind w:left="5760" w:hanging="360"/>
      </w:pPr>
    </w:lvl>
    <w:lvl w:ilvl="8" w:tplc="E93885BC" w:tentative="1">
      <w:start w:val="1"/>
      <w:numFmt w:val="lowerRoman"/>
      <w:lvlText w:val="%9."/>
      <w:lvlJc w:val="right"/>
      <w:pPr>
        <w:ind w:left="6480" w:hanging="180"/>
      </w:pPr>
    </w:lvl>
  </w:abstractNum>
  <w:num w:numId="1">
    <w:abstractNumId w:val="4"/>
  </w:num>
  <w:num w:numId="2">
    <w:abstractNumId w:val="2"/>
    <w:lvlOverride w:ilvl="0">
      <w:lvl w:ilvl="0">
        <w:start w:val="1"/>
        <w:numFmt w:val="bullet"/>
        <w:lvlText w:val=""/>
        <w:lvlJc w:val="left"/>
        <w:pPr>
          <w:tabs>
            <w:tab w:val="num" w:pos="283"/>
          </w:tabs>
          <w:ind w:left="283" w:hanging="283"/>
        </w:pPr>
        <w:rPr>
          <w:rFonts w:ascii="Symbol" w:hAnsi="Symbol" w:hint="default"/>
        </w:rPr>
      </w:lvl>
    </w:lvlOverride>
  </w:num>
  <w:num w:numId="3">
    <w:abstractNumId w:val="6"/>
  </w:num>
  <w:num w:numId="4">
    <w:abstractNumId w:val="12"/>
  </w:num>
  <w:num w:numId="5">
    <w:abstractNumId w:val="9"/>
  </w:num>
  <w:num w:numId="6">
    <w:abstractNumId w:val="13"/>
  </w:num>
  <w:num w:numId="7">
    <w:abstractNumId w:val="4"/>
  </w:num>
  <w:num w:numId="8">
    <w:abstractNumId w:val="3"/>
  </w:num>
  <w:num w:numId="9">
    <w:abstractNumId w:val="0"/>
  </w:num>
  <w:num w:numId="10">
    <w:abstractNumId w:val="10"/>
  </w:num>
  <w:num w:numId="11">
    <w:abstractNumId w:val="1"/>
  </w:num>
  <w:num w:numId="12">
    <w:abstractNumId w:val="8"/>
  </w:num>
  <w:num w:numId="13">
    <w:abstractNumId w:val="5"/>
  </w:num>
  <w:num w:numId="14">
    <w:abstractNumId w:val="11"/>
  </w:num>
  <w:num w:numId="15">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stylePaneSortMethod w:val="0002"/>
  <w:defaultTabStop w:val="708"/>
  <w:hyphenationZone w:val="425"/>
  <w:evenAndOddHeaders/>
  <w:drawingGridHorizontalSpacing w:val="100"/>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B45A9"/>
    <w:rsid w:val="001A1E9C"/>
    <w:rsid w:val="004B45A9"/>
    <w:rsid w:val="007C0D6C"/>
    <w:rsid w:val="008C6DAB"/>
    <w:rsid w:val="009266F3"/>
    <w:rsid w:val="00A511E0"/>
    <w:rsid w:val="00B41855"/>
    <w:rsid w:val="00D251FA"/>
    <w:rsid w:val="00D434C3"/>
    <w:rsid w:val="00E47136"/>
    <w:rsid w:val="00E92CF4"/>
    <w:rsid w:val="00FC480B"/>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BF3E0C95-42F2-45C1-9597-32CC091F793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Verdana" w:eastAsiaTheme="minorHAnsi" w:hAnsi="Verdana" w:cstheme="minorBidi"/>
        <w:lang w:val="nl-NL" w:eastAsia="en-US" w:bidi="ar-SA"/>
      </w:rPr>
    </w:rPrDefault>
    <w:pPrDefault>
      <w:pPr>
        <w:spacing w:after="160" w:line="276" w:lineRule="auto"/>
      </w:pPr>
    </w:pPrDefault>
  </w:docDefaults>
  <w:latentStyles w:defLockedState="0" w:defUIPriority="99" w:defSemiHidden="0" w:defUnhideWhenUsed="0" w:defQFormat="0" w:count="377">
    <w:lsdException w:name="Normal" w:uiPriority="0" w:qFormat="1"/>
    <w:lsdException w:name="heading 1" w:uiPriority="8" w:qFormat="1"/>
    <w:lsdException w:name="heading 2" w:semiHidden="1" w:uiPriority="8" w:unhideWhenUsed="1" w:qFormat="1"/>
    <w:lsdException w:name="heading 3" w:semiHidden="1" w:uiPriority="8" w:unhideWhenUsed="1" w:qFormat="1"/>
    <w:lsdException w:name="heading 4" w:semiHidden="1" w:uiPriority="8" w:unhideWhenUsed="1" w:qFormat="1"/>
    <w:lsdException w:name="heading 5" w:semiHidden="1" w:uiPriority="8" w:unhideWhenUsed="1" w:qFormat="1"/>
    <w:lsdException w:name="heading 6" w:semiHidden="1" w:uiPriority="8" w:unhideWhenUsed="1" w:qFormat="1"/>
    <w:lsdException w:name="heading 7" w:semiHidden="1" w:uiPriority="8" w:unhideWhenUsed="1" w:qFormat="1"/>
    <w:lsdException w:name="heading 8" w:semiHidden="1" w:uiPriority="8" w:unhideWhenUsed="1" w:qFormat="1"/>
    <w:lsdException w:name="heading 9" w:semiHidden="1" w:uiPriority="8"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atentStyles>
  <w:style w:type="paragraph" w:default="1" w:styleId="Standaard">
    <w:name w:val="Normal"/>
    <w:qFormat/>
    <w:rsid w:val="0056396B"/>
  </w:style>
  <w:style w:type="paragraph" w:styleId="Kop1">
    <w:name w:val="heading 1"/>
    <w:basedOn w:val="Standaard"/>
    <w:next w:val="Standaard"/>
    <w:link w:val="Kop1Char"/>
    <w:uiPriority w:val="8"/>
    <w:qFormat/>
    <w:rsid w:val="0056396B"/>
    <w:pPr>
      <w:keepNext/>
      <w:keepLines/>
      <w:pageBreakBefore/>
      <w:numPr>
        <w:numId w:val="8"/>
      </w:numPr>
      <w:spacing w:before="240" w:after="0"/>
      <w:outlineLvl w:val="0"/>
    </w:pPr>
    <w:rPr>
      <w:rFonts w:eastAsiaTheme="majorEastAsia" w:cstheme="majorBidi"/>
      <w:b/>
      <w:szCs w:val="32"/>
    </w:rPr>
  </w:style>
  <w:style w:type="paragraph" w:styleId="Kop2">
    <w:name w:val="heading 2"/>
    <w:basedOn w:val="Kop1"/>
    <w:next w:val="Standaard"/>
    <w:link w:val="Kop2Char"/>
    <w:uiPriority w:val="8"/>
    <w:unhideWhenUsed/>
    <w:qFormat/>
    <w:rsid w:val="0056396B"/>
    <w:pPr>
      <w:pageBreakBefore w:val="0"/>
      <w:numPr>
        <w:ilvl w:val="1"/>
      </w:numPr>
      <w:spacing w:before="40"/>
      <w:outlineLvl w:val="1"/>
    </w:pPr>
    <w:rPr>
      <w:szCs w:val="26"/>
    </w:rPr>
  </w:style>
  <w:style w:type="paragraph" w:styleId="Kop3">
    <w:name w:val="heading 3"/>
    <w:basedOn w:val="Kop2"/>
    <w:next w:val="Standaard"/>
    <w:link w:val="Kop3Char"/>
    <w:uiPriority w:val="8"/>
    <w:unhideWhenUsed/>
    <w:qFormat/>
    <w:rsid w:val="0056396B"/>
    <w:pPr>
      <w:numPr>
        <w:ilvl w:val="2"/>
      </w:numPr>
      <w:outlineLvl w:val="2"/>
    </w:pPr>
    <w:rPr>
      <w:szCs w:val="24"/>
    </w:rPr>
  </w:style>
  <w:style w:type="paragraph" w:styleId="Kop4">
    <w:name w:val="heading 4"/>
    <w:basedOn w:val="Kop3"/>
    <w:next w:val="Standaard"/>
    <w:link w:val="Kop4Char"/>
    <w:uiPriority w:val="8"/>
    <w:unhideWhenUsed/>
    <w:qFormat/>
    <w:rsid w:val="0056396B"/>
    <w:pPr>
      <w:numPr>
        <w:ilvl w:val="3"/>
      </w:numPr>
      <w:outlineLvl w:val="3"/>
    </w:pPr>
    <w:rPr>
      <w:b w:val="0"/>
      <w:i/>
      <w:iCs/>
      <w:szCs w:val="20"/>
    </w:rPr>
  </w:style>
  <w:style w:type="paragraph" w:styleId="Kop5">
    <w:name w:val="heading 5"/>
    <w:basedOn w:val="Kop4"/>
    <w:next w:val="Standaard"/>
    <w:link w:val="Kop5Char"/>
    <w:uiPriority w:val="8"/>
    <w:unhideWhenUsed/>
    <w:qFormat/>
    <w:rsid w:val="0056396B"/>
    <w:pPr>
      <w:numPr>
        <w:ilvl w:val="4"/>
      </w:numPr>
      <w:outlineLvl w:val="4"/>
    </w:pPr>
    <w:rPr>
      <w:i w:val="0"/>
    </w:rPr>
  </w:style>
  <w:style w:type="paragraph" w:styleId="Kop6">
    <w:name w:val="heading 6"/>
    <w:basedOn w:val="Kop4"/>
    <w:next w:val="Standaard"/>
    <w:link w:val="Kop6Char"/>
    <w:uiPriority w:val="8"/>
    <w:unhideWhenUsed/>
    <w:qFormat/>
    <w:rsid w:val="0056396B"/>
    <w:pPr>
      <w:numPr>
        <w:ilvl w:val="5"/>
      </w:numPr>
      <w:outlineLvl w:val="5"/>
    </w:pPr>
  </w:style>
  <w:style w:type="paragraph" w:styleId="Kop7">
    <w:name w:val="heading 7"/>
    <w:basedOn w:val="Kop5"/>
    <w:next w:val="Standaard"/>
    <w:link w:val="Kop7Char"/>
    <w:uiPriority w:val="8"/>
    <w:unhideWhenUsed/>
    <w:qFormat/>
    <w:rsid w:val="0056396B"/>
    <w:pPr>
      <w:numPr>
        <w:ilvl w:val="6"/>
      </w:numPr>
      <w:outlineLvl w:val="6"/>
    </w:pPr>
    <w:rPr>
      <w:iCs w:val="0"/>
    </w:rPr>
  </w:style>
  <w:style w:type="paragraph" w:styleId="Kop8">
    <w:name w:val="heading 8"/>
    <w:basedOn w:val="Kop4"/>
    <w:next w:val="Standaard"/>
    <w:link w:val="Kop8Char"/>
    <w:uiPriority w:val="8"/>
    <w:unhideWhenUsed/>
    <w:qFormat/>
    <w:rsid w:val="0056396B"/>
    <w:pPr>
      <w:numPr>
        <w:ilvl w:val="7"/>
      </w:numPr>
      <w:outlineLvl w:val="7"/>
    </w:pPr>
    <w:rPr>
      <w:szCs w:val="21"/>
    </w:rPr>
  </w:style>
  <w:style w:type="paragraph" w:styleId="Kop9">
    <w:name w:val="heading 9"/>
    <w:basedOn w:val="Kop5"/>
    <w:next w:val="Standaard"/>
    <w:link w:val="Kop9Char"/>
    <w:uiPriority w:val="8"/>
    <w:unhideWhenUsed/>
    <w:qFormat/>
    <w:rsid w:val="0056396B"/>
    <w:pPr>
      <w:numPr>
        <w:ilvl w:val="8"/>
      </w:numPr>
      <w:outlineLvl w:val="8"/>
    </w:pPr>
    <w:rPr>
      <w:iCs w:val="0"/>
      <w:szCs w:val="21"/>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character" w:customStyle="1" w:styleId="Kop1Char">
    <w:name w:val="Kop 1 Char"/>
    <w:basedOn w:val="Standaardalinea-lettertype"/>
    <w:link w:val="Kop1"/>
    <w:uiPriority w:val="8"/>
    <w:rsid w:val="0056396B"/>
    <w:rPr>
      <w:rFonts w:eastAsiaTheme="majorEastAsia" w:cstheme="majorBidi"/>
      <w:b/>
      <w:szCs w:val="32"/>
    </w:rPr>
  </w:style>
  <w:style w:type="character" w:customStyle="1" w:styleId="Kop2Char">
    <w:name w:val="Kop 2 Char"/>
    <w:basedOn w:val="Standaardalinea-lettertype"/>
    <w:link w:val="Kop2"/>
    <w:uiPriority w:val="8"/>
    <w:rsid w:val="0056396B"/>
    <w:rPr>
      <w:rFonts w:eastAsiaTheme="majorEastAsia" w:cstheme="majorBidi"/>
      <w:b/>
      <w:szCs w:val="26"/>
    </w:rPr>
  </w:style>
  <w:style w:type="character" w:customStyle="1" w:styleId="Kop3Char">
    <w:name w:val="Kop 3 Char"/>
    <w:basedOn w:val="Standaardalinea-lettertype"/>
    <w:link w:val="Kop3"/>
    <w:uiPriority w:val="8"/>
    <w:rsid w:val="0056396B"/>
    <w:rPr>
      <w:rFonts w:eastAsiaTheme="majorEastAsia" w:cstheme="majorBidi"/>
      <w:b/>
      <w:szCs w:val="24"/>
    </w:rPr>
  </w:style>
  <w:style w:type="character" w:customStyle="1" w:styleId="Kop4Char">
    <w:name w:val="Kop 4 Char"/>
    <w:basedOn w:val="Standaardalinea-lettertype"/>
    <w:link w:val="Kop4"/>
    <w:uiPriority w:val="8"/>
    <w:rsid w:val="0056396B"/>
    <w:rPr>
      <w:rFonts w:eastAsiaTheme="majorEastAsia" w:cstheme="majorBidi"/>
      <w:i/>
      <w:iCs/>
    </w:rPr>
  </w:style>
  <w:style w:type="character" w:customStyle="1" w:styleId="Kop5Char">
    <w:name w:val="Kop 5 Char"/>
    <w:basedOn w:val="Standaardalinea-lettertype"/>
    <w:link w:val="Kop5"/>
    <w:uiPriority w:val="8"/>
    <w:rsid w:val="0056396B"/>
    <w:rPr>
      <w:rFonts w:eastAsiaTheme="majorEastAsia" w:cstheme="majorBidi"/>
      <w:iCs/>
    </w:rPr>
  </w:style>
  <w:style w:type="character" w:customStyle="1" w:styleId="Kop6Char">
    <w:name w:val="Kop 6 Char"/>
    <w:basedOn w:val="Standaardalinea-lettertype"/>
    <w:link w:val="Kop6"/>
    <w:uiPriority w:val="8"/>
    <w:rsid w:val="0056396B"/>
    <w:rPr>
      <w:rFonts w:eastAsiaTheme="majorEastAsia" w:cstheme="majorBidi"/>
      <w:i/>
      <w:iCs/>
    </w:rPr>
  </w:style>
  <w:style w:type="character" w:customStyle="1" w:styleId="Kop7Char">
    <w:name w:val="Kop 7 Char"/>
    <w:basedOn w:val="Standaardalinea-lettertype"/>
    <w:link w:val="Kop7"/>
    <w:uiPriority w:val="8"/>
    <w:rsid w:val="0056396B"/>
    <w:rPr>
      <w:rFonts w:eastAsiaTheme="majorEastAsia" w:cstheme="majorBidi"/>
    </w:rPr>
  </w:style>
  <w:style w:type="character" w:customStyle="1" w:styleId="Kop8Char">
    <w:name w:val="Kop 8 Char"/>
    <w:basedOn w:val="Standaardalinea-lettertype"/>
    <w:link w:val="Kop8"/>
    <w:uiPriority w:val="8"/>
    <w:rsid w:val="0056396B"/>
    <w:rPr>
      <w:rFonts w:eastAsiaTheme="majorEastAsia" w:cstheme="majorBidi"/>
      <w:i/>
      <w:iCs/>
      <w:szCs w:val="21"/>
    </w:rPr>
  </w:style>
  <w:style w:type="character" w:customStyle="1" w:styleId="Kop9Char">
    <w:name w:val="Kop 9 Char"/>
    <w:basedOn w:val="Standaardalinea-lettertype"/>
    <w:link w:val="Kop9"/>
    <w:uiPriority w:val="8"/>
    <w:rsid w:val="0056396B"/>
    <w:rPr>
      <w:rFonts w:eastAsiaTheme="majorEastAsia" w:cstheme="majorBidi"/>
      <w:szCs w:val="21"/>
    </w:rPr>
  </w:style>
  <w:style w:type="paragraph" w:styleId="Lijstalinea">
    <w:name w:val="List Paragraph"/>
    <w:basedOn w:val="Standaard"/>
    <w:uiPriority w:val="1"/>
    <w:qFormat/>
    <w:rsid w:val="00302FEB"/>
    <w:pPr>
      <w:numPr>
        <w:numId w:val="5"/>
      </w:numPr>
      <w:contextualSpacing/>
    </w:pPr>
  </w:style>
  <w:style w:type="paragraph" w:styleId="Geenafstand">
    <w:name w:val="No Spacing"/>
    <w:uiPriority w:val="1"/>
    <w:rsid w:val="0056396B"/>
    <w:pPr>
      <w:spacing w:after="0" w:line="240" w:lineRule="auto"/>
    </w:pPr>
  </w:style>
  <w:style w:type="paragraph" w:styleId="Titel">
    <w:name w:val="Title"/>
    <w:basedOn w:val="Standaard"/>
    <w:next w:val="Standaard"/>
    <w:link w:val="TitelChar"/>
    <w:uiPriority w:val="10"/>
    <w:rsid w:val="0056396B"/>
    <w:pPr>
      <w:spacing w:after="0" w:line="240" w:lineRule="auto"/>
      <w:contextualSpacing/>
    </w:pPr>
    <w:rPr>
      <w:rFonts w:eastAsiaTheme="majorEastAsia" w:cstheme="majorBidi"/>
      <w:b/>
      <w:spacing w:val="-10"/>
      <w:kern w:val="28"/>
      <w:sz w:val="48"/>
      <w:szCs w:val="56"/>
    </w:rPr>
  </w:style>
  <w:style w:type="character" w:customStyle="1" w:styleId="TitelChar">
    <w:name w:val="Titel Char"/>
    <w:basedOn w:val="Standaardalinea-lettertype"/>
    <w:link w:val="Titel"/>
    <w:uiPriority w:val="10"/>
    <w:rsid w:val="0056396B"/>
    <w:rPr>
      <w:rFonts w:eastAsiaTheme="majorEastAsia" w:cstheme="majorBidi"/>
      <w:b/>
      <w:spacing w:val="-10"/>
      <w:kern w:val="28"/>
      <w:sz w:val="48"/>
      <w:szCs w:val="56"/>
    </w:rPr>
  </w:style>
  <w:style w:type="paragraph" w:customStyle="1" w:styleId="Genummerdelijstalinea">
    <w:name w:val="Genummerde lijstalinea"/>
    <w:basedOn w:val="Standaard"/>
    <w:qFormat/>
    <w:rsid w:val="00302FEB"/>
    <w:pPr>
      <w:numPr>
        <w:numId w:val="4"/>
      </w:numPr>
      <w:autoSpaceDE w:val="0"/>
      <w:autoSpaceDN w:val="0"/>
    </w:pPr>
    <w:rPr>
      <w:rFonts w:cs="Arial"/>
      <w:b/>
    </w:rPr>
  </w:style>
  <w:style w:type="paragraph" w:styleId="Koptekst">
    <w:name w:val="header"/>
    <w:basedOn w:val="Standaard"/>
    <w:link w:val="KoptekstChar"/>
    <w:uiPriority w:val="99"/>
    <w:unhideWhenUsed/>
    <w:rsid w:val="0056396B"/>
    <w:pPr>
      <w:tabs>
        <w:tab w:val="center" w:pos="4536"/>
        <w:tab w:val="right" w:pos="9072"/>
      </w:tabs>
      <w:spacing w:after="0" w:line="240" w:lineRule="auto"/>
    </w:pPr>
  </w:style>
  <w:style w:type="character" w:customStyle="1" w:styleId="KoptekstChar">
    <w:name w:val="Koptekst Char"/>
    <w:basedOn w:val="Standaardalinea-lettertype"/>
    <w:link w:val="Koptekst"/>
    <w:uiPriority w:val="99"/>
    <w:rsid w:val="0056396B"/>
  </w:style>
  <w:style w:type="paragraph" w:styleId="Voettekst">
    <w:name w:val="footer"/>
    <w:basedOn w:val="Standaard"/>
    <w:link w:val="VoettekstChar"/>
    <w:uiPriority w:val="99"/>
    <w:unhideWhenUsed/>
    <w:rsid w:val="0056396B"/>
    <w:pPr>
      <w:tabs>
        <w:tab w:val="center" w:pos="4536"/>
        <w:tab w:val="right" w:pos="9072"/>
      </w:tabs>
      <w:spacing w:after="0" w:line="240" w:lineRule="auto"/>
    </w:pPr>
  </w:style>
  <w:style w:type="character" w:customStyle="1" w:styleId="VoettekstChar">
    <w:name w:val="Voettekst Char"/>
    <w:basedOn w:val="Standaardalinea-lettertype"/>
    <w:link w:val="Voettekst"/>
    <w:uiPriority w:val="99"/>
    <w:rsid w:val="0056396B"/>
  </w:style>
  <w:style w:type="paragraph" w:customStyle="1" w:styleId="StandaardTitel">
    <w:name w:val="Standaard Titel"/>
    <w:basedOn w:val="Standaard"/>
    <w:next w:val="StandaardSubtitel"/>
    <w:rsid w:val="0067206E"/>
    <w:pPr>
      <w:jc w:val="center"/>
    </w:pPr>
    <w:rPr>
      <w:b/>
      <w:sz w:val="36"/>
    </w:rPr>
  </w:style>
  <w:style w:type="paragraph" w:customStyle="1" w:styleId="StandaardSubtitel">
    <w:name w:val="Standaard Subtitel"/>
    <w:basedOn w:val="StandaardTitel"/>
    <w:next w:val="Standaard"/>
    <w:rsid w:val="0067206E"/>
  </w:style>
  <w:style w:type="paragraph" w:customStyle="1" w:styleId="VoettekstEerste">
    <w:name w:val="Voettekst Eerste"/>
    <w:basedOn w:val="Standaard"/>
    <w:rsid w:val="0067206E"/>
    <w:pPr>
      <w:tabs>
        <w:tab w:val="left" w:pos="6804"/>
      </w:tabs>
      <w:ind w:left="1134"/>
    </w:pPr>
    <w:rPr>
      <w:rFonts w:ascii="Arial" w:hAnsi="Arial"/>
      <w:sz w:val="14"/>
    </w:rPr>
  </w:style>
  <w:style w:type="paragraph" w:styleId="Inhopg2">
    <w:name w:val="toc 2"/>
    <w:basedOn w:val="Standaard"/>
    <w:next w:val="Standaard"/>
    <w:autoRedefine/>
    <w:uiPriority w:val="39"/>
    <w:unhideWhenUsed/>
    <w:rsid w:val="0056396B"/>
    <w:pPr>
      <w:spacing w:after="100"/>
      <w:ind w:left="200"/>
    </w:pPr>
  </w:style>
  <w:style w:type="paragraph" w:styleId="Inhopg1">
    <w:name w:val="toc 1"/>
    <w:basedOn w:val="Standaard"/>
    <w:next w:val="Standaard"/>
    <w:autoRedefine/>
    <w:uiPriority w:val="39"/>
    <w:unhideWhenUsed/>
    <w:rsid w:val="0056396B"/>
    <w:pPr>
      <w:spacing w:after="100"/>
    </w:pPr>
  </w:style>
  <w:style w:type="paragraph" w:styleId="Inhopg3">
    <w:name w:val="toc 3"/>
    <w:basedOn w:val="Standaard"/>
    <w:next w:val="Standaard"/>
    <w:uiPriority w:val="39"/>
    <w:rsid w:val="0067206E"/>
    <w:pPr>
      <w:tabs>
        <w:tab w:val="right" w:leader="dot" w:pos="9071"/>
      </w:tabs>
      <w:ind w:left="400"/>
      <w:jc w:val="both"/>
    </w:pPr>
  </w:style>
  <w:style w:type="paragraph" w:customStyle="1" w:styleId="KopZonder">
    <w:name w:val="Kop Zonder"/>
    <w:basedOn w:val="Kop1"/>
    <w:next w:val="Standaard"/>
    <w:uiPriority w:val="9"/>
    <w:rsid w:val="0056396B"/>
    <w:pPr>
      <w:numPr>
        <w:numId w:val="0"/>
      </w:numPr>
      <w:outlineLvl w:val="9"/>
    </w:pPr>
  </w:style>
  <w:style w:type="table" w:styleId="Tabelraster">
    <w:name w:val="Table Grid"/>
    <w:basedOn w:val="Standaardtabel"/>
    <w:rsid w:val="0067206E"/>
    <w:pPr>
      <w:spacing w:after="0" w:line="240" w:lineRule="auto"/>
    </w:pPr>
    <w:rPr>
      <w:rFonts w:eastAsia="Times New Roman" w:cs="Times New Roman"/>
      <w:lang w:eastAsia="nl-N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Standaardalinea-lettertype"/>
    <w:uiPriority w:val="99"/>
    <w:unhideWhenUsed/>
    <w:rsid w:val="0056396B"/>
    <w:rPr>
      <w:color w:val="0563C1" w:themeColor="hyperlink"/>
      <w:u w:val="single"/>
    </w:rPr>
  </w:style>
  <w:style w:type="paragraph" w:customStyle="1" w:styleId="Kop1Bijlage">
    <w:name w:val="Kop 1 Bijlage"/>
    <w:basedOn w:val="Kop1"/>
    <w:next w:val="Standaard"/>
    <w:uiPriority w:val="9"/>
    <w:qFormat/>
    <w:rsid w:val="0056396B"/>
    <w:pPr>
      <w:numPr>
        <w:numId w:val="6"/>
      </w:numPr>
    </w:pPr>
    <w:rPr>
      <w:szCs w:val="22"/>
    </w:rPr>
  </w:style>
  <w:style w:type="paragraph" w:customStyle="1" w:styleId="Kop2Bijlage">
    <w:name w:val="Kop 2 Bijlage"/>
    <w:basedOn w:val="Kop2"/>
    <w:next w:val="Standaard"/>
    <w:uiPriority w:val="9"/>
    <w:unhideWhenUsed/>
    <w:qFormat/>
    <w:rsid w:val="0056396B"/>
    <w:pPr>
      <w:numPr>
        <w:numId w:val="7"/>
      </w:numPr>
    </w:pPr>
  </w:style>
  <w:style w:type="paragraph" w:customStyle="1" w:styleId="Kop3Bijlage">
    <w:name w:val="Kop 3 Bijlage"/>
    <w:basedOn w:val="Kop3"/>
    <w:next w:val="Standaard"/>
    <w:qFormat/>
    <w:rsid w:val="0067206E"/>
    <w:pPr>
      <w:suppressLineNumbers/>
      <w:suppressAutoHyphens/>
      <w:spacing w:before="240" w:after="120"/>
      <w:jc w:val="both"/>
    </w:pPr>
    <w:rPr>
      <w:rFonts w:eastAsia="Times New Roman" w:cs="Times New Roman"/>
      <w:spacing w:val="-2"/>
      <w:kern w:val="28"/>
      <w:szCs w:val="20"/>
    </w:rPr>
  </w:style>
  <w:style w:type="paragraph" w:styleId="Kopvaninhoudsopgave">
    <w:name w:val="TOC Heading"/>
    <w:basedOn w:val="Kop1"/>
    <w:next w:val="Standaard"/>
    <w:uiPriority w:val="39"/>
    <w:unhideWhenUsed/>
    <w:qFormat/>
    <w:rsid w:val="0056396B"/>
    <w:pPr>
      <w:numPr>
        <w:numId w:val="0"/>
      </w:numPr>
      <w:outlineLvl w:val="9"/>
    </w:pPr>
  </w:style>
  <w:style w:type="paragraph" w:styleId="Ballontekst">
    <w:name w:val="Balloon Text"/>
    <w:basedOn w:val="Standaard"/>
    <w:link w:val="BallontekstChar"/>
    <w:uiPriority w:val="99"/>
    <w:semiHidden/>
    <w:unhideWhenUsed/>
    <w:rsid w:val="00E96BB0"/>
    <w:rPr>
      <w:rFonts w:ascii="Tahoma" w:hAnsi="Tahoma" w:cs="Tahoma"/>
      <w:sz w:val="16"/>
      <w:szCs w:val="16"/>
    </w:rPr>
  </w:style>
  <w:style w:type="character" w:customStyle="1" w:styleId="BallontekstChar">
    <w:name w:val="Ballontekst Char"/>
    <w:basedOn w:val="Standaardalinea-lettertype"/>
    <w:link w:val="Ballontekst"/>
    <w:uiPriority w:val="99"/>
    <w:semiHidden/>
    <w:rsid w:val="00E96BB0"/>
    <w:rPr>
      <w:rFonts w:ascii="Tahoma" w:hAnsi="Tahoma" w:cs="Tahoma"/>
      <w:sz w:val="16"/>
      <w:szCs w:val="16"/>
    </w:rPr>
  </w:style>
  <w:style w:type="paragraph" w:styleId="Adresenvelop">
    <w:name w:val="envelope address"/>
    <w:basedOn w:val="Standaard"/>
    <w:uiPriority w:val="99"/>
    <w:semiHidden/>
    <w:unhideWhenUsed/>
    <w:rsid w:val="0056396B"/>
    <w:pPr>
      <w:framePr w:w="7920" w:h="1980" w:hRule="exact" w:hSpace="141" w:wrap="auto" w:hAnchor="page" w:xAlign="center" w:yAlign="bottom"/>
      <w:spacing w:after="0" w:line="240" w:lineRule="auto"/>
      <w:ind w:left="2880"/>
    </w:pPr>
    <w:rPr>
      <w:rFonts w:eastAsiaTheme="majorEastAsia" w:cstheme="majorBidi"/>
      <w:szCs w:val="24"/>
    </w:rPr>
  </w:style>
  <w:style w:type="paragraph" w:styleId="Afzender">
    <w:name w:val="envelope return"/>
    <w:basedOn w:val="Standaard"/>
    <w:uiPriority w:val="99"/>
    <w:semiHidden/>
    <w:unhideWhenUsed/>
    <w:rsid w:val="0056396B"/>
    <w:pPr>
      <w:spacing w:after="0" w:line="240" w:lineRule="auto"/>
    </w:pPr>
    <w:rPr>
      <w:rFonts w:eastAsiaTheme="majorEastAsia" w:cstheme="majorBidi"/>
    </w:rPr>
  </w:style>
  <w:style w:type="paragraph" w:styleId="Berichtkop">
    <w:name w:val="Message Header"/>
    <w:basedOn w:val="Standaard"/>
    <w:link w:val="BerichtkopChar"/>
    <w:uiPriority w:val="99"/>
    <w:semiHidden/>
    <w:unhideWhenUsed/>
    <w:rsid w:val="0056396B"/>
    <w:pPr>
      <w:pBdr>
        <w:top w:val="single" w:sz="6" w:space="1" w:color="auto"/>
        <w:left w:val="single" w:sz="6" w:space="1" w:color="auto"/>
        <w:bottom w:val="single" w:sz="6" w:space="1" w:color="auto"/>
        <w:right w:val="single" w:sz="6" w:space="1" w:color="auto"/>
      </w:pBdr>
      <w:shd w:val="pct20" w:color="auto" w:fill="auto"/>
      <w:spacing w:after="0" w:line="240" w:lineRule="auto"/>
      <w:ind w:left="1134" w:hanging="1134"/>
    </w:pPr>
    <w:rPr>
      <w:rFonts w:eastAsiaTheme="majorEastAsia" w:cstheme="majorBidi"/>
      <w:sz w:val="24"/>
      <w:szCs w:val="24"/>
    </w:rPr>
  </w:style>
  <w:style w:type="character" w:customStyle="1" w:styleId="BerichtkopChar">
    <w:name w:val="Berichtkop Char"/>
    <w:basedOn w:val="Standaardalinea-lettertype"/>
    <w:link w:val="Berichtkop"/>
    <w:uiPriority w:val="99"/>
    <w:semiHidden/>
    <w:rsid w:val="0056396B"/>
    <w:rPr>
      <w:rFonts w:eastAsiaTheme="majorEastAsia" w:cstheme="majorBidi"/>
      <w:sz w:val="24"/>
      <w:szCs w:val="24"/>
      <w:shd w:val="pct20" w:color="auto" w:fill="auto"/>
    </w:rPr>
  </w:style>
  <w:style w:type="paragraph" w:styleId="Bijschrift">
    <w:name w:val="caption"/>
    <w:basedOn w:val="Standaard"/>
    <w:next w:val="Standaard"/>
    <w:unhideWhenUsed/>
    <w:qFormat/>
    <w:rsid w:val="0056396B"/>
    <w:pPr>
      <w:spacing w:after="200" w:line="240" w:lineRule="auto"/>
    </w:pPr>
    <w:rPr>
      <w:i/>
      <w:iCs/>
      <w:color w:val="595959" w:themeColor="text1" w:themeTint="A6"/>
      <w:sz w:val="18"/>
      <w:szCs w:val="18"/>
    </w:rPr>
  </w:style>
  <w:style w:type="paragraph" w:styleId="Bloktekst">
    <w:name w:val="Block Text"/>
    <w:basedOn w:val="Standaard"/>
    <w:uiPriority w:val="99"/>
    <w:semiHidden/>
    <w:unhideWhenUsed/>
    <w:rsid w:val="0056396B"/>
    <w:pPr>
      <w:pBdr>
        <w:top w:val="single" w:sz="2" w:space="10" w:color="auto"/>
        <w:left w:val="single" w:sz="2" w:space="10" w:color="auto"/>
        <w:bottom w:val="single" w:sz="2" w:space="10" w:color="auto"/>
        <w:right w:val="single" w:sz="2" w:space="10" w:color="auto"/>
      </w:pBdr>
      <w:ind w:left="1152" w:right="1152"/>
    </w:pPr>
    <w:rPr>
      <w:rFonts w:eastAsiaTheme="minorEastAsia"/>
      <w:i/>
      <w:iCs/>
    </w:rPr>
  </w:style>
  <w:style w:type="paragraph" w:customStyle="1" w:styleId="BriefGegevens">
    <w:name w:val="BriefGegevens"/>
    <w:basedOn w:val="Standaard"/>
    <w:unhideWhenUsed/>
    <w:rsid w:val="0056396B"/>
    <w:pPr>
      <w:spacing w:after="0" w:line="200" w:lineRule="exact"/>
      <w:ind w:left="1503" w:hanging="1503"/>
    </w:pPr>
    <w:rPr>
      <w:rFonts w:eastAsia="Times New Roman" w:cs="Times New Roman"/>
      <w:lang w:eastAsia="nl-NL"/>
    </w:rPr>
  </w:style>
  <w:style w:type="character" w:customStyle="1" w:styleId="BriefGegevensVariabel">
    <w:name w:val="BriefGegevensVariabel"/>
    <w:basedOn w:val="Standaardalinea-lettertype"/>
    <w:unhideWhenUsed/>
    <w:rsid w:val="0056396B"/>
    <w:rPr>
      <w:rFonts w:ascii="Verdana" w:hAnsi="Verdana"/>
      <w:sz w:val="20"/>
    </w:rPr>
  </w:style>
  <w:style w:type="character" w:customStyle="1" w:styleId="BriefGegevensVast">
    <w:name w:val="BriefGegevensVast"/>
    <w:unhideWhenUsed/>
    <w:rsid w:val="0056396B"/>
    <w:rPr>
      <w:rFonts w:ascii="Arial" w:hAnsi="Arial"/>
      <w:sz w:val="14"/>
    </w:rPr>
  </w:style>
  <w:style w:type="paragraph" w:styleId="Duidelijkcitaat">
    <w:name w:val="Intense Quote"/>
    <w:basedOn w:val="Standaard"/>
    <w:next w:val="Standaard"/>
    <w:link w:val="DuidelijkcitaatChar"/>
    <w:uiPriority w:val="30"/>
    <w:rsid w:val="0056396B"/>
    <w:pPr>
      <w:pBdr>
        <w:top w:val="single" w:sz="4" w:space="10" w:color="auto"/>
        <w:bottom w:val="single" w:sz="4" w:space="10" w:color="auto"/>
      </w:pBdr>
      <w:spacing w:before="360" w:after="360"/>
      <w:ind w:left="864" w:right="864"/>
      <w:jc w:val="center"/>
    </w:pPr>
    <w:rPr>
      <w:i/>
      <w:iCs/>
    </w:rPr>
  </w:style>
  <w:style w:type="character" w:customStyle="1" w:styleId="DuidelijkcitaatChar">
    <w:name w:val="Duidelijk citaat Char"/>
    <w:basedOn w:val="Standaardalinea-lettertype"/>
    <w:link w:val="Duidelijkcitaat"/>
    <w:uiPriority w:val="30"/>
    <w:rsid w:val="0056396B"/>
    <w:rPr>
      <w:i/>
      <w:iCs/>
    </w:rPr>
  </w:style>
  <w:style w:type="character" w:customStyle="1" w:styleId="Hashtag1">
    <w:name w:val="Hashtag1"/>
    <w:basedOn w:val="Standaardalinea-lettertype"/>
    <w:uiPriority w:val="99"/>
    <w:semiHidden/>
    <w:unhideWhenUsed/>
    <w:rsid w:val="0056396B"/>
    <w:rPr>
      <w:color w:val="auto"/>
      <w:shd w:val="clear" w:color="auto" w:fill="E1DFDD"/>
    </w:rPr>
  </w:style>
  <w:style w:type="paragraph" w:styleId="Index1">
    <w:name w:val="index 1"/>
    <w:basedOn w:val="Standaard"/>
    <w:next w:val="Standaard"/>
    <w:autoRedefine/>
    <w:uiPriority w:val="99"/>
    <w:semiHidden/>
    <w:unhideWhenUsed/>
    <w:rsid w:val="0056396B"/>
    <w:pPr>
      <w:spacing w:after="0" w:line="240" w:lineRule="auto"/>
      <w:ind w:left="200" w:hanging="200"/>
    </w:pPr>
  </w:style>
  <w:style w:type="paragraph" w:styleId="Indexkop">
    <w:name w:val="index heading"/>
    <w:basedOn w:val="Standaard"/>
    <w:next w:val="Index1"/>
    <w:uiPriority w:val="99"/>
    <w:unhideWhenUsed/>
    <w:rsid w:val="0056396B"/>
    <w:rPr>
      <w:rFonts w:eastAsiaTheme="majorEastAsia" w:cstheme="majorBidi"/>
      <w:b/>
      <w:bCs/>
    </w:rPr>
  </w:style>
  <w:style w:type="character" w:styleId="Intensievebenadrukking">
    <w:name w:val="Intense Emphasis"/>
    <w:basedOn w:val="Standaardalinea-lettertype"/>
    <w:uiPriority w:val="21"/>
    <w:rsid w:val="0056396B"/>
    <w:rPr>
      <w:i/>
      <w:iCs/>
      <w:color w:val="595959" w:themeColor="text1" w:themeTint="A6"/>
    </w:rPr>
  </w:style>
  <w:style w:type="character" w:styleId="Intensieveverwijzing">
    <w:name w:val="Intense Reference"/>
    <w:basedOn w:val="Standaardalinea-lettertype"/>
    <w:uiPriority w:val="32"/>
    <w:rsid w:val="0056396B"/>
    <w:rPr>
      <w:b/>
      <w:bCs/>
      <w:smallCaps/>
      <w:color w:val="595959" w:themeColor="text1" w:themeTint="A6"/>
      <w:spacing w:val="5"/>
    </w:rPr>
  </w:style>
  <w:style w:type="paragraph" w:styleId="Kopbronvermelding">
    <w:name w:val="toa heading"/>
    <w:basedOn w:val="Kop1"/>
    <w:next w:val="Standaard"/>
    <w:uiPriority w:val="99"/>
    <w:semiHidden/>
    <w:unhideWhenUsed/>
    <w:rsid w:val="0056396B"/>
    <w:pPr>
      <w:numPr>
        <w:numId w:val="0"/>
      </w:numPr>
      <w:spacing w:before="120"/>
    </w:pPr>
    <w:rPr>
      <w:bCs/>
      <w:szCs w:val="24"/>
    </w:rPr>
  </w:style>
  <w:style w:type="paragraph" w:styleId="Normaalweb">
    <w:name w:val="Normal (Web)"/>
    <w:basedOn w:val="Standaard"/>
    <w:uiPriority w:val="99"/>
    <w:semiHidden/>
    <w:unhideWhenUsed/>
    <w:rsid w:val="0056396B"/>
    <w:rPr>
      <w:rFonts w:cs="Times New Roman"/>
      <w:szCs w:val="24"/>
    </w:rPr>
  </w:style>
  <w:style w:type="paragraph" w:styleId="Ondertitel">
    <w:name w:val="Subtitle"/>
    <w:basedOn w:val="Standaard"/>
    <w:next w:val="Standaard"/>
    <w:link w:val="OndertitelChar"/>
    <w:uiPriority w:val="11"/>
    <w:rsid w:val="0056396B"/>
    <w:pPr>
      <w:numPr>
        <w:ilvl w:val="1"/>
      </w:numPr>
    </w:pPr>
    <w:rPr>
      <w:rFonts w:eastAsiaTheme="minorEastAsia"/>
      <w:b/>
      <w:spacing w:val="15"/>
      <w:sz w:val="36"/>
      <w:szCs w:val="22"/>
    </w:rPr>
  </w:style>
  <w:style w:type="character" w:customStyle="1" w:styleId="OndertitelChar">
    <w:name w:val="Ondertitel Char"/>
    <w:basedOn w:val="Standaardalinea-lettertype"/>
    <w:link w:val="Ondertitel"/>
    <w:uiPriority w:val="11"/>
    <w:rsid w:val="0056396B"/>
    <w:rPr>
      <w:rFonts w:eastAsiaTheme="minorEastAsia"/>
      <w:b/>
      <w:spacing w:val="15"/>
      <w:sz w:val="36"/>
      <w:szCs w:val="22"/>
    </w:rPr>
  </w:style>
  <w:style w:type="paragraph" w:styleId="Tekstopmerking">
    <w:name w:val="annotation text"/>
    <w:basedOn w:val="Standaard"/>
    <w:link w:val="TekstopmerkingChar"/>
    <w:uiPriority w:val="99"/>
    <w:semiHidden/>
    <w:unhideWhenUsed/>
    <w:rsid w:val="0056396B"/>
    <w:pPr>
      <w:spacing w:line="240" w:lineRule="auto"/>
    </w:pPr>
  </w:style>
  <w:style w:type="character" w:customStyle="1" w:styleId="TekstopmerkingChar">
    <w:name w:val="Tekst opmerking Char"/>
    <w:basedOn w:val="Standaardalinea-lettertype"/>
    <w:link w:val="Tekstopmerking"/>
    <w:uiPriority w:val="99"/>
    <w:semiHidden/>
    <w:rsid w:val="0056396B"/>
  </w:style>
  <w:style w:type="paragraph" w:styleId="Onderwerpvanopmerking">
    <w:name w:val="annotation subject"/>
    <w:basedOn w:val="Tekstopmerking"/>
    <w:next w:val="Tekstopmerking"/>
    <w:link w:val="OnderwerpvanopmerkingChar"/>
    <w:uiPriority w:val="99"/>
    <w:semiHidden/>
    <w:unhideWhenUsed/>
    <w:rsid w:val="0056396B"/>
    <w:rPr>
      <w:b/>
      <w:bCs/>
    </w:rPr>
  </w:style>
  <w:style w:type="character" w:customStyle="1" w:styleId="OnderwerpvanopmerkingChar">
    <w:name w:val="Onderwerp van opmerking Char"/>
    <w:basedOn w:val="TekstopmerkingChar"/>
    <w:link w:val="Onderwerpvanopmerking"/>
    <w:uiPriority w:val="99"/>
    <w:semiHidden/>
    <w:rsid w:val="0056396B"/>
    <w:rPr>
      <w:b/>
      <w:bCs/>
    </w:rPr>
  </w:style>
  <w:style w:type="character" w:customStyle="1" w:styleId="Vermelding1">
    <w:name w:val="Vermelding1"/>
    <w:basedOn w:val="Standaardalinea-lettertype"/>
    <w:uiPriority w:val="99"/>
    <w:semiHidden/>
    <w:unhideWhenUsed/>
    <w:rsid w:val="0056396B"/>
    <w:rPr>
      <w:color w:val="auto"/>
      <w:shd w:val="clear" w:color="auto" w:fill="E1DFDD"/>
    </w:rPr>
  </w:style>
  <w:style w:type="numbering" w:customStyle="1" w:styleId="Opsomming">
    <w:name w:val="Opsomming"/>
    <w:basedOn w:val="Geenlijst"/>
    <w:rsid w:val="00FC480B"/>
    <w:pPr>
      <w:numPr>
        <w:numId w:val="10"/>
      </w:numPr>
    </w:pPr>
  </w:style>
  <w:style w:type="paragraph" w:customStyle="1" w:styleId="Tabelkopje">
    <w:name w:val="Tabelkopje"/>
    <w:basedOn w:val="Standaard"/>
    <w:next w:val="Tabeltekst"/>
    <w:rsid w:val="00FC480B"/>
    <w:pPr>
      <w:suppressAutoHyphens/>
      <w:spacing w:after="0" w:line="210" w:lineRule="atLeast"/>
    </w:pPr>
    <w:rPr>
      <w:rFonts w:ascii="Segoe UI Semibold" w:eastAsia="Times New Roman" w:hAnsi="Segoe UI Semibold" w:cs="Times New Roman"/>
      <w:color w:val="005D76"/>
      <w:sz w:val="15"/>
      <w:lang w:eastAsia="nl-NL"/>
    </w:rPr>
  </w:style>
  <w:style w:type="paragraph" w:customStyle="1" w:styleId="Tabeltekst">
    <w:name w:val="Tabeltekst"/>
    <w:basedOn w:val="Standaard"/>
    <w:rsid w:val="00FC480B"/>
    <w:pPr>
      <w:suppressAutoHyphens/>
      <w:spacing w:after="0" w:line="210" w:lineRule="atLeast"/>
    </w:pPr>
    <w:rPr>
      <w:rFonts w:ascii="Segoe UI" w:eastAsia="Times New Roman" w:hAnsi="Segoe UI" w:cs="Times New Roman"/>
      <w:color w:val="005D76"/>
      <w:sz w:val="15"/>
      <w:szCs w:val="24"/>
      <w:lang w:eastAsia="nl-N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microsoft.com/office/2007/relationships/hdphoto" Target="media/hdphoto1.wdp"/><Relationship Id="rId26" Type="http://schemas.openxmlformats.org/officeDocument/2006/relationships/image" Target="media/image17.jpeg"/><Relationship Id="rId39" Type="http://schemas.openxmlformats.org/officeDocument/2006/relationships/header" Target="header2.xml"/><Relationship Id="rId21" Type="http://schemas.openxmlformats.org/officeDocument/2006/relationships/image" Target="media/image13.png"/><Relationship Id="rId34" Type="http://schemas.openxmlformats.org/officeDocument/2006/relationships/image" Target="media/image25.jpeg"/><Relationship Id="rId42" Type="http://schemas.openxmlformats.org/officeDocument/2006/relationships/footer" Target="footer3.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2.png"/><Relationship Id="rId29" Type="http://schemas.openxmlformats.org/officeDocument/2006/relationships/image" Target="media/image20.jpeg"/><Relationship Id="rId41"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5.jpeg"/><Relationship Id="rId32" Type="http://schemas.openxmlformats.org/officeDocument/2006/relationships/image" Target="media/image23.jpeg"/><Relationship Id="rId37" Type="http://schemas.openxmlformats.org/officeDocument/2006/relationships/image" Target="media/image28.jpeg"/><Relationship Id="rId40"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4.png"/><Relationship Id="rId28" Type="http://schemas.openxmlformats.org/officeDocument/2006/relationships/image" Target="media/image19.jpeg"/><Relationship Id="rId36" Type="http://schemas.openxmlformats.org/officeDocument/2006/relationships/image" Target="media/image27.jpeg"/><Relationship Id="rId10" Type="http://schemas.openxmlformats.org/officeDocument/2006/relationships/image" Target="media/image3.jpeg"/><Relationship Id="rId19" Type="http://schemas.openxmlformats.org/officeDocument/2006/relationships/image" Target="media/image11.jpeg"/><Relationship Id="rId31" Type="http://schemas.openxmlformats.org/officeDocument/2006/relationships/image" Target="media/image22.jpeg"/><Relationship Id="rId4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png"/><Relationship Id="rId22" Type="http://schemas.microsoft.com/office/2007/relationships/hdphoto" Target="media/hdphoto2.wdp"/><Relationship Id="rId27" Type="http://schemas.openxmlformats.org/officeDocument/2006/relationships/image" Target="media/image18.png"/><Relationship Id="rId30" Type="http://schemas.openxmlformats.org/officeDocument/2006/relationships/image" Target="media/image21.jpeg"/><Relationship Id="rId35" Type="http://schemas.openxmlformats.org/officeDocument/2006/relationships/image" Target="media/image26.jpeg"/><Relationship Id="rId43" Type="http://schemas.openxmlformats.org/officeDocument/2006/relationships/fontTable" Target="fontTable.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6.jpeg"/><Relationship Id="rId33" Type="http://schemas.openxmlformats.org/officeDocument/2006/relationships/image" Target="media/image24.jpeg"/><Relationship Id="rId38" Type="http://schemas.openxmlformats.org/officeDocument/2006/relationships/header" Target="header1.xml"/></Relationships>
</file>

<file path=word/theme/theme1.xml><?xml version="1.0" encoding="utf-8"?>
<a:theme xmlns:a="http://schemas.openxmlformats.org/drawingml/2006/main" name="Kantoorth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FADCA05-7B0E-4E0C-BDDA-21801ECBB30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3C25AFF5.dotm</Template>
  <TotalTime>1</TotalTime>
  <Pages>18</Pages>
  <Words>3942</Words>
  <Characters>21684</Characters>
  <Application>Microsoft Office Word</Application>
  <DocSecurity>0</DocSecurity>
  <Lines>180</Lines>
  <Paragraphs>51</Paragraphs>
  <ScaleCrop>false</ScaleCrop>
  <HeadingPairs>
    <vt:vector size="2" baseType="variant">
      <vt:variant>
        <vt:lpstr>Titel</vt:lpstr>
      </vt:variant>
      <vt:variant>
        <vt:i4>1</vt:i4>
      </vt:variant>
    </vt:vector>
  </HeadingPairs>
  <TitlesOfParts>
    <vt:vector size="1" baseType="lpstr">
      <vt:lpstr>
  </vt:lpstr>
    </vt:vector>
  </TitlesOfParts>
  <Company/>
  <LinksUpToDate>false</LinksUpToDate>
  <CharactersWithSpaces>25575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title>
  <dc:creator>Hartog, Gert</dc:creator>
  <cp:lastModifiedBy>Gert Hartog</cp:lastModifiedBy>
  <cp:revision>2</cp:revision>
  <dcterms:created xsi:type="dcterms:W3CDTF">2021-02-19T09:37:00Z</dcterms:created>
  <dcterms:modified xsi:type="dcterms:W3CDTF">2021-02-19T09:37:00Z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RSA_OBJECTYPE">
    <vt:lpwstr>S</vt:lpwstr>
  </property>
  <property fmtid="{D5CDD505-2E9C-101B-9397-08002B2CF9AE}" pid="3" name="dmsRegistratienummer">
    <vt:lpwstr>21.011052</vt:lpwstr>
  </property>
  <property fmtid="{D5CDD505-2E9C-101B-9397-08002B2CF9AE}" pid="4" name="dmsVerzenddatum">
    <vt:lpwstr>11/02/2021</vt:lpwstr>
  </property>
  <property fmtid="{D5CDD505-2E9C-101B-9397-08002B2CF9AE}" pid="5" name="CORSA_GUID">
    <vt:lpwstr>eca93ae4-4706-d7a8-7914-fcfa34cd2aef</vt:lpwstr>
  </property>
  <property fmtid="{D5CDD505-2E9C-101B-9397-08002B2CF9AE}" pid="6" name="CORSA_OBJECTTYPE">
    <vt:lpwstr>S</vt:lpwstr>
  </property>
  <property fmtid="{D5CDD505-2E9C-101B-9397-08002B2CF9AE}" pid="7" name="CORSA_OBJECTID">
    <vt:lpwstr>21.011052</vt:lpwstr>
  </property>
  <property fmtid="{D5CDD505-2E9C-101B-9397-08002B2CF9AE}" pid="8" name="CORSA_VERSION">
    <vt:lpwstr>2</vt:lpwstr>
  </property>
</Properties>
</file>